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DA2038" w:rsidRDefault="00BD76C3" w:rsidP="006C2343">
      <w:pPr>
        <w:pStyle w:val="Titul2"/>
      </w:pPr>
      <w:r w:rsidRPr="00DA2038">
        <w:t xml:space="preserve">Příloha č. </w:t>
      </w:r>
      <w:r w:rsidR="00D44EB3" w:rsidRPr="00DA2038">
        <w:t>5</w:t>
      </w:r>
      <w:r w:rsidRPr="00DA2038">
        <w:t xml:space="preserve"> </w:t>
      </w:r>
      <w:r w:rsidR="005170AC" w:rsidRPr="00DA2038">
        <w:t>b</w:t>
      </w:r>
      <w:r w:rsidRPr="00DA2038">
        <w:t>)</w:t>
      </w:r>
    </w:p>
    <w:p w14:paraId="5258F3DB" w14:textId="77777777" w:rsidR="003254A3" w:rsidRPr="00DA2038" w:rsidRDefault="003254A3" w:rsidP="00AD0C7B">
      <w:pPr>
        <w:pStyle w:val="Titul2"/>
      </w:pPr>
    </w:p>
    <w:p w14:paraId="39900907" w14:textId="77777777" w:rsidR="00AD0C7B" w:rsidRPr="00DA2038" w:rsidRDefault="00BD76C3" w:rsidP="006C2343">
      <w:pPr>
        <w:pStyle w:val="Titul1"/>
      </w:pPr>
      <w:r w:rsidRPr="00DA2038">
        <w:t>Zvláštní</w:t>
      </w:r>
      <w:r w:rsidR="00AD0C7B" w:rsidRPr="00DA2038">
        <w:t xml:space="preserve"> technické podmínky</w:t>
      </w:r>
    </w:p>
    <w:p w14:paraId="65B71DAB" w14:textId="77777777" w:rsidR="00AD0C7B" w:rsidRPr="00DA2038" w:rsidRDefault="00AD0C7B" w:rsidP="00EB46E5">
      <w:pPr>
        <w:pStyle w:val="Titul2"/>
      </w:pPr>
    </w:p>
    <w:p w14:paraId="50092570" w14:textId="77777777" w:rsidR="005B5BB3" w:rsidRPr="00DA2038" w:rsidRDefault="005B5BB3" w:rsidP="005B5BB3">
      <w:pPr>
        <w:pStyle w:val="Titul2"/>
      </w:pPr>
      <w:r w:rsidRPr="00DA2038">
        <w:t>Zh</w:t>
      </w:r>
      <w:r w:rsidRPr="00DA2038">
        <w:rPr>
          <w:rStyle w:val="Nzevakce"/>
          <w:b/>
        </w:rPr>
        <w:t>otov</w:t>
      </w:r>
      <w:r w:rsidRPr="00DA2038">
        <w:t xml:space="preserve">ení stavby </w:t>
      </w:r>
    </w:p>
    <w:p w14:paraId="09EE2C1B" w14:textId="77777777" w:rsidR="005B5BB3" w:rsidRPr="00DA2038"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3F9F2298" w:rsidR="005B5BB3" w:rsidRPr="00DA2038" w:rsidRDefault="00B22901" w:rsidP="005B5BB3">
          <w:pPr>
            <w:pStyle w:val="Tituldatum"/>
            <w:rPr>
              <w:rStyle w:val="Nzevakce"/>
            </w:rPr>
          </w:pPr>
          <w:r w:rsidRPr="00B22901">
            <w:rPr>
              <w:b/>
              <w:sz w:val="36"/>
            </w:rPr>
            <w:t xml:space="preserve">Údržba, opravy a odstraňování závad u ST OŘ OVA 2025 – ST Olomouc – </w:t>
          </w:r>
          <w:r w:rsidR="00A95996">
            <w:rPr>
              <w:b/>
              <w:sz w:val="36"/>
            </w:rPr>
            <w:t>o</w:t>
          </w:r>
          <w:r w:rsidRPr="00B22901">
            <w:rPr>
              <w:b/>
              <w:sz w:val="36"/>
            </w:rPr>
            <w:t>bvod 2</w:t>
          </w:r>
        </w:p>
      </w:sdtContent>
    </w:sdt>
    <w:bookmarkEnd w:id="0"/>
    <w:p w14:paraId="6D99332D" w14:textId="77777777" w:rsidR="00BF54FE" w:rsidRPr="00DA2038" w:rsidRDefault="00BF54FE" w:rsidP="006C2343">
      <w:pPr>
        <w:pStyle w:val="Tituldatum"/>
      </w:pPr>
    </w:p>
    <w:p w14:paraId="294D42DB" w14:textId="77777777" w:rsidR="009226C1" w:rsidRPr="00DA2038" w:rsidRDefault="009226C1" w:rsidP="006C2343">
      <w:pPr>
        <w:pStyle w:val="Tituldatum"/>
      </w:pPr>
    </w:p>
    <w:p w14:paraId="140A88A1" w14:textId="5B9CF34E" w:rsidR="00DA1C67" w:rsidRPr="00DA2038" w:rsidRDefault="00DA1C67" w:rsidP="00A63F4B">
      <w:pPr>
        <w:pStyle w:val="Tituldatum"/>
      </w:pPr>
    </w:p>
    <w:p w14:paraId="73283D63" w14:textId="77777777" w:rsidR="00DA1C67" w:rsidRPr="00DA2038" w:rsidRDefault="00DA1C67" w:rsidP="006C2343">
      <w:pPr>
        <w:pStyle w:val="Tituldatum"/>
      </w:pPr>
    </w:p>
    <w:p w14:paraId="69C7E1F1" w14:textId="77777777" w:rsidR="003B111D" w:rsidRPr="00DA2038" w:rsidRDefault="003B111D" w:rsidP="006C2343">
      <w:pPr>
        <w:pStyle w:val="Tituldatum"/>
      </w:pPr>
    </w:p>
    <w:p w14:paraId="3433D8CE" w14:textId="66BDF396" w:rsidR="00826B7B" w:rsidRPr="00DA2038" w:rsidRDefault="006C2343" w:rsidP="006C2343">
      <w:pPr>
        <w:pStyle w:val="Tituldatum"/>
      </w:pPr>
      <w:r w:rsidRPr="00DA2038">
        <w:t xml:space="preserve">Datum vydání: </w:t>
      </w:r>
      <w:r w:rsidRPr="00DA2038">
        <w:tab/>
      </w:r>
      <w:r w:rsidR="00AA3F84" w:rsidRPr="00DA2038">
        <w:t>21</w:t>
      </w:r>
      <w:r w:rsidR="00E07EAB" w:rsidRPr="00DA2038">
        <w:t xml:space="preserve">. </w:t>
      </w:r>
      <w:r w:rsidR="00AA3F84" w:rsidRPr="00DA2038">
        <w:t>01</w:t>
      </w:r>
      <w:r w:rsidR="00E07EAB" w:rsidRPr="00DA2038">
        <w:t>. 202</w:t>
      </w:r>
      <w:r w:rsidR="00FA043F" w:rsidRPr="00DA2038">
        <w:t>5</w:t>
      </w:r>
    </w:p>
    <w:p w14:paraId="44113326" w14:textId="77777777" w:rsidR="00826B7B" w:rsidRPr="00DA2038" w:rsidRDefault="00826B7B">
      <w:r w:rsidRPr="00DA2038">
        <w:br w:type="page"/>
      </w:r>
    </w:p>
    <w:p w14:paraId="48629ED3" w14:textId="77777777" w:rsidR="00BD7E91" w:rsidRPr="00DA2038" w:rsidRDefault="00BD7E91" w:rsidP="00B101FD">
      <w:pPr>
        <w:pStyle w:val="Nadpisbezsl1-1"/>
      </w:pPr>
      <w:r w:rsidRPr="00DA2038">
        <w:lastRenderedPageBreak/>
        <w:t>Obsah</w:t>
      </w:r>
      <w:r w:rsidR="00887F36" w:rsidRPr="00DA2038">
        <w:t xml:space="preserve"> </w:t>
      </w:r>
    </w:p>
    <w:p w14:paraId="1232C785" w14:textId="5A6BCBFA" w:rsidR="00AA3F84" w:rsidRPr="00DA2038" w:rsidRDefault="00BD7E91">
      <w:pPr>
        <w:pStyle w:val="Obsah1"/>
        <w:rPr>
          <w:rFonts w:asciiTheme="minorHAnsi" w:eastAsiaTheme="minorEastAsia" w:hAnsiTheme="minorHAnsi"/>
          <w:b w:val="0"/>
          <w:caps w:val="0"/>
          <w:noProof/>
          <w:spacing w:val="0"/>
          <w:sz w:val="22"/>
          <w:szCs w:val="22"/>
          <w:lang w:eastAsia="cs-CZ"/>
        </w:rPr>
      </w:pPr>
      <w:r w:rsidRPr="00DA2038">
        <w:fldChar w:fldCharType="begin"/>
      </w:r>
      <w:r w:rsidRPr="00DA2038">
        <w:instrText xml:space="preserve"> TOC \o "1-2" \h \z \u </w:instrText>
      </w:r>
      <w:r w:rsidRPr="00DA2038">
        <w:fldChar w:fldCharType="separate"/>
      </w:r>
      <w:hyperlink w:anchor="_Toc188343156" w:history="1">
        <w:r w:rsidR="00AA3F84" w:rsidRPr="00DA2038">
          <w:rPr>
            <w:rStyle w:val="Hypertextovodkaz"/>
          </w:rPr>
          <w:t>SEZNAM ZKRATEK</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_Toc188343156 \h </w:instrText>
        </w:r>
        <w:r w:rsidR="00AA3F84" w:rsidRPr="00DA2038">
          <w:rPr>
            <w:noProof/>
            <w:webHidden/>
          </w:rPr>
        </w:r>
        <w:r w:rsidR="00AA3F84" w:rsidRPr="00DA2038">
          <w:rPr>
            <w:noProof/>
            <w:webHidden/>
          </w:rPr>
          <w:fldChar w:fldCharType="separate"/>
        </w:r>
        <w:r w:rsidR="00803A54">
          <w:rPr>
            <w:noProof/>
            <w:webHidden/>
          </w:rPr>
          <w:t>2</w:t>
        </w:r>
        <w:r w:rsidR="00AA3F84" w:rsidRPr="00DA2038">
          <w:rPr>
            <w:noProof/>
            <w:webHidden/>
          </w:rPr>
          <w:fldChar w:fldCharType="end"/>
        </w:r>
      </w:hyperlink>
    </w:p>
    <w:p w14:paraId="411D0478" w14:textId="7CE81C70"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57" w:history="1">
        <w:r w:rsidR="00AA3F84" w:rsidRPr="00DA2038">
          <w:rPr>
            <w:rStyle w:val="Hypertextovodkaz"/>
          </w:rPr>
          <w:t>Pojmy a definice</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_Toc188343157 \h </w:instrText>
        </w:r>
        <w:r w:rsidR="00AA3F84" w:rsidRPr="00DA2038">
          <w:rPr>
            <w:noProof/>
            <w:webHidden/>
          </w:rPr>
        </w:r>
        <w:r w:rsidR="00AA3F84" w:rsidRPr="00DA2038">
          <w:rPr>
            <w:noProof/>
            <w:webHidden/>
          </w:rPr>
          <w:fldChar w:fldCharType="separate"/>
        </w:r>
        <w:r>
          <w:rPr>
            <w:noProof/>
            <w:webHidden/>
          </w:rPr>
          <w:t>3</w:t>
        </w:r>
        <w:r w:rsidR="00AA3F84" w:rsidRPr="00DA2038">
          <w:rPr>
            <w:noProof/>
            <w:webHidden/>
          </w:rPr>
          <w:fldChar w:fldCharType="end"/>
        </w:r>
      </w:hyperlink>
    </w:p>
    <w:p w14:paraId="1141508E" w14:textId="5B9D7E7F"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58" w:history="1">
        <w:r w:rsidR="00AA3F84" w:rsidRPr="00DA2038">
          <w:rPr>
            <w:rStyle w:val="Hypertextovodkaz"/>
          </w:rPr>
          <w:t>1.</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SPECIFIKACE PŘEDMĚTU DÍLA</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_Toc188343158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11BC0CB7" w14:textId="2682263E" w:rsidR="00AA3F84" w:rsidRPr="00DA2038" w:rsidRDefault="00803A54">
      <w:pPr>
        <w:pStyle w:val="Obsah2"/>
        <w:rPr>
          <w:rFonts w:asciiTheme="minorHAnsi" w:eastAsiaTheme="minorEastAsia" w:hAnsiTheme="minorHAnsi"/>
          <w:noProof/>
          <w:spacing w:val="0"/>
          <w:sz w:val="22"/>
          <w:szCs w:val="22"/>
          <w:lang w:eastAsia="cs-CZ"/>
        </w:rPr>
      </w:pPr>
      <w:hyperlink w:anchor="_Toc188343159" w:history="1">
        <w:r w:rsidR="00AA3F84" w:rsidRPr="00DA2038">
          <w:rPr>
            <w:rStyle w:val="Hypertextovodkaz"/>
            <w:rFonts w:asciiTheme="majorHAnsi" w:hAnsiTheme="majorHAnsi"/>
          </w:rPr>
          <w:t>1.1</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Účel a rozsah předmětu Díla</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_Toc188343159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764073A3" w14:textId="74EA183A" w:rsidR="00AA3F84" w:rsidRPr="00DA2038" w:rsidRDefault="00803A54">
      <w:pPr>
        <w:pStyle w:val="Obsah2"/>
        <w:rPr>
          <w:rFonts w:asciiTheme="minorHAnsi" w:eastAsiaTheme="minorEastAsia" w:hAnsiTheme="minorHAnsi"/>
          <w:noProof/>
          <w:spacing w:val="0"/>
          <w:sz w:val="22"/>
          <w:szCs w:val="22"/>
          <w:lang w:eastAsia="cs-CZ"/>
        </w:rPr>
      </w:pPr>
      <w:hyperlink w:anchor="_Toc188343160" w:history="1">
        <w:r w:rsidR="00AA3F84" w:rsidRPr="00DA2038">
          <w:rPr>
            <w:rStyle w:val="Hypertextovodkaz"/>
            <w:rFonts w:asciiTheme="majorHAnsi" w:hAnsiTheme="majorHAnsi"/>
          </w:rPr>
          <w:t>1.2</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Umístění stavby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_Toc188343160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21A12608" w14:textId="13840A3D"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61" w:history="1">
        <w:r w:rsidR="00AA3F84" w:rsidRPr="00DA2038">
          <w:rPr>
            <w:rStyle w:val="Hypertextovodkaz"/>
          </w:rPr>
          <w:t>2.</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PŘEHLED VÝCHOZÍCH PODKLADŮ</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_Toc188343161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3E3CD773" w14:textId="05A0EE33" w:rsidR="00AA3F84" w:rsidRPr="00DA2038" w:rsidRDefault="00803A54">
      <w:pPr>
        <w:pStyle w:val="Obsah2"/>
        <w:rPr>
          <w:rFonts w:asciiTheme="minorHAnsi" w:eastAsiaTheme="minorEastAsia" w:hAnsiTheme="minorHAnsi"/>
          <w:noProof/>
          <w:spacing w:val="0"/>
          <w:sz w:val="22"/>
          <w:szCs w:val="22"/>
          <w:lang w:eastAsia="cs-CZ"/>
        </w:rPr>
      </w:pPr>
      <w:hyperlink w:anchor="_Toc188343162" w:history="1">
        <w:r w:rsidR="00AA3F84" w:rsidRPr="00DA2038">
          <w:rPr>
            <w:rStyle w:val="Hypertextovodkaz"/>
            <w:rFonts w:asciiTheme="majorHAnsi" w:hAnsiTheme="majorHAnsi"/>
          </w:rPr>
          <w:t>2.1</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Projektová dokumentace</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_Toc188343162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3F2228C0" w14:textId="3E49CC36" w:rsidR="00AA3F84" w:rsidRPr="00DA2038" w:rsidRDefault="00803A54">
      <w:pPr>
        <w:pStyle w:val="Obsah2"/>
        <w:rPr>
          <w:rFonts w:asciiTheme="minorHAnsi" w:eastAsiaTheme="minorEastAsia" w:hAnsiTheme="minorHAnsi"/>
          <w:noProof/>
          <w:spacing w:val="0"/>
          <w:sz w:val="22"/>
          <w:szCs w:val="22"/>
          <w:lang w:eastAsia="cs-CZ"/>
        </w:rPr>
      </w:pPr>
      <w:hyperlink w:anchor="_Toc188343163" w:history="1">
        <w:r w:rsidR="00AA3F84" w:rsidRPr="00DA2038">
          <w:rPr>
            <w:rStyle w:val="Hypertextovodkaz"/>
            <w:rFonts w:asciiTheme="majorHAnsi" w:hAnsiTheme="majorHAnsi"/>
          </w:rPr>
          <w:t>2.2</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Související dokumentace</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_Toc188343163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1C821CA7" w14:textId="20ED8B82"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64" w:history="1">
        <w:r w:rsidR="00AA3F84" w:rsidRPr="00DA2038">
          <w:rPr>
            <w:rStyle w:val="Hypertextovodkaz"/>
          </w:rPr>
          <w:t>3.</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KOORDINACE S JINÝMI STAVBAMI</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_Toc188343164 \h </w:instrText>
        </w:r>
        <w:r w:rsidR="00AA3F84" w:rsidRPr="00DA2038">
          <w:rPr>
            <w:noProof/>
            <w:webHidden/>
          </w:rPr>
        </w:r>
        <w:r w:rsidR="00AA3F84" w:rsidRPr="00DA2038">
          <w:rPr>
            <w:noProof/>
            <w:webHidden/>
          </w:rPr>
          <w:fldChar w:fldCharType="separate"/>
        </w:r>
        <w:r>
          <w:rPr>
            <w:noProof/>
            <w:webHidden/>
          </w:rPr>
          <w:t>4</w:t>
        </w:r>
        <w:r w:rsidR="00AA3F84" w:rsidRPr="00DA2038">
          <w:rPr>
            <w:noProof/>
            <w:webHidden/>
          </w:rPr>
          <w:fldChar w:fldCharType="end"/>
        </w:r>
      </w:hyperlink>
    </w:p>
    <w:p w14:paraId="4691F069" w14:textId="62E1F600"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65" w:history="1">
        <w:r w:rsidR="00AA3F84" w:rsidRPr="00DA2038">
          <w:rPr>
            <w:rStyle w:val="Hypertextovodkaz"/>
          </w:rPr>
          <w:t>4.</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Zvláštní TECHNICKÉ podmímky a požadavky na PROVEDENÍ DÍLA</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_Toc188343165 \h </w:instrText>
        </w:r>
        <w:r w:rsidR="00AA3F84" w:rsidRPr="00DA2038">
          <w:rPr>
            <w:noProof/>
            <w:webHidden/>
          </w:rPr>
        </w:r>
        <w:r w:rsidR="00AA3F84" w:rsidRPr="00DA2038">
          <w:rPr>
            <w:noProof/>
            <w:webHidden/>
          </w:rPr>
          <w:fldChar w:fldCharType="separate"/>
        </w:r>
        <w:r>
          <w:rPr>
            <w:noProof/>
            <w:webHidden/>
          </w:rPr>
          <w:t>5</w:t>
        </w:r>
        <w:r w:rsidR="00AA3F84" w:rsidRPr="00DA2038">
          <w:rPr>
            <w:noProof/>
            <w:webHidden/>
          </w:rPr>
          <w:fldChar w:fldCharType="end"/>
        </w:r>
      </w:hyperlink>
    </w:p>
    <w:p w14:paraId="67C0B965" w14:textId="41AF908B" w:rsidR="00AA3F84" w:rsidRPr="00DA2038" w:rsidRDefault="00803A54">
      <w:pPr>
        <w:pStyle w:val="Obsah2"/>
        <w:rPr>
          <w:rFonts w:asciiTheme="minorHAnsi" w:eastAsiaTheme="minorEastAsia" w:hAnsiTheme="minorHAnsi"/>
          <w:noProof/>
          <w:spacing w:val="0"/>
          <w:sz w:val="22"/>
          <w:szCs w:val="22"/>
          <w:lang w:eastAsia="cs-CZ"/>
        </w:rPr>
      </w:pPr>
      <w:hyperlink w:anchor="_Toc188343166" w:history="1">
        <w:r w:rsidR="00AA3F84" w:rsidRPr="00DA2038">
          <w:rPr>
            <w:rStyle w:val="Hypertextovodkaz"/>
            <w:rFonts w:asciiTheme="majorHAnsi" w:hAnsiTheme="majorHAnsi"/>
          </w:rPr>
          <w:t>4.1</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Všeobecně</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_Toc188343166 \h </w:instrText>
        </w:r>
        <w:r w:rsidR="00AA3F84" w:rsidRPr="00DA2038">
          <w:rPr>
            <w:noProof/>
            <w:webHidden/>
          </w:rPr>
        </w:r>
        <w:r w:rsidR="00AA3F84" w:rsidRPr="00DA2038">
          <w:rPr>
            <w:noProof/>
            <w:webHidden/>
          </w:rPr>
          <w:fldChar w:fldCharType="separate"/>
        </w:r>
        <w:r>
          <w:rPr>
            <w:noProof/>
            <w:webHidden/>
          </w:rPr>
          <w:t>5</w:t>
        </w:r>
        <w:r w:rsidR="00AA3F84" w:rsidRPr="00DA2038">
          <w:rPr>
            <w:noProof/>
            <w:webHidden/>
          </w:rPr>
          <w:fldChar w:fldCharType="end"/>
        </w:r>
      </w:hyperlink>
    </w:p>
    <w:p w14:paraId="67953BF2" w14:textId="5814D3A6" w:rsidR="00AA3F84" w:rsidRPr="00DA2038" w:rsidRDefault="00803A54">
      <w:pPr>
        <w:pStyle w:val="Obsah2"/>
        <w:rPr>
          <w:rFonts w:asciiTheme="minorHAnsi" w:eastAsiaTheme="minorEastAsia" w:hAnsiTheme="minorHAnsi"/>
          <w:noProof/>
          <w:spacing w:val="0"/>
          <w:sz w:val="22"/>
          <w:szCs w:val="22"/>
          <w:lang w:eastAsia="cs-CZ"/>
        </w:rPr>
      </w:pPr>
      <w:hyperlink w:anchor="_Toc188343167" w:history="1">
        <w:r w:rsidR="00AA3F84" w:rsidRPr="00DA2038">
          <w:rPr>
            <w:rStyle w:val="Hypertextovodkaz"/>
            <w:rFonts w:asciiTheme="majorHAnsi" w:hAnsiTheme="majorHAnsi"/>
          </w:rPr>
          <w:t>4.2</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Zeměměřická činnost zhotovitele</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_Toc188343167 \h </w:instrText>
        </w:r>
        <w:r w:rsidR="00AA3F84" w:rsidRPr="00DA2038">
          <w:rPr>
            <w:noProof/>
            <w:webHidden/>
          </w:rPr>
        </w:r>
        <w:r w:rsidR="00AA3F84" w:rsidRPr="00DA2038">
          <w:rPr>
            <w:noProof/>
            <w:webHidden/>
          </w:rPr>
          <w:fldChar w:fldCharType="separate"/>
        </w:r>
        <w:r>
          <w:rPr>
            <w:noProof/>
            <w:webHidden/>
          </w:rPr>
          <w:t>13</w:t>
        </w:r>
        <w:r w:rsidR="00AA3F84" w:rsidRPr="00DA2038">
          <w:rPr>
            <w:noProof/>
            <w:webHidden/>
          </w:rPr>
          <w:fldChar w:fldCharType="end"/>
        </w:r>
      </w:hyperlink>
    </w:p>
    <w:p w14:paraId="63298E1A" w14:textId="0B1F7B24" w:rsidR="00AA3F84" w:rsidRPr="00DA2038" w:rsidRDefault="00803A54">
      <w:pPr>
        <w:pStyle w:val="Obsah2"/>
        <w:rPr>
          <w:rFonts w:asciiTheme="minorHAnsi" w:eastAsiaTheme="minorEastAsia" w:hAnsiTheme="minorHAnsi"/>
          <w:noProof/>
          <w:spacing w:val="0"/>
          <w:sz w:val="22"/>
          <w:szCs w:val="22"/>
          <w:lang w:eastAsia="cs-CZ"/>
        </w:rPr>
      </w:pPr>
      <w:hyperlink w:anchor="_Toc188343168" w:history="1">
        <w:r w:rsidR="00AA3F84" w:rsidRPr="00DA2038">
          <w:rPr>
            <w:rStyle w:val="Hypertextovodkaz"/>
            <w:rFonts w:asciiTheme="majorHAnsi" w:hAnsiTheme="majorHAnsi"/>
          </w:rPr>
          <w:t>4.3</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Doklady překládané zhotovitelem</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_Toc188343168 \h </w:instrText>
        </w:r>
        <w:r w:rsidR="00AA3F84" w:rsidRPr="00DA2038">
          <w:rPr>
            <w:noProof/>
            <w:webHidden/>
          </w:rPr>
        </w:r>
        <w:r w:rsidR="00AA3F84" w:rsidRPr="00DA2038">
          <w:rPr>
            <w:noProof/>
            <w:webHidden/>
          </w:rPr>
          <w:fldChar w:fldCharType="separate"/>
        </w:r>
        <w:r>
          <w:rPr>
            <w:noProof/>
            <w:webHidden/>
          </w:rPr>
          <w:t>15</w:t>
        </w:r>
        <w:r w:rsidR="00AA3F84" w:rsidRPr="00DA2038">
          <w:rPr>
            <w:noProof/>
            <w:webHidden/>
          </w:rPr>
          <w:fldChar w:fldCharType="end"/>
        </w:r>
      </w:hyperlink>
    </w:p>
    <w:p w14:paraId="4C3D5775" w14:textId="0C791857" w:rsidR="00AA3F84" w:rsidRPr="00DA2038" w:rsidRDefault="00803A54">
      <w:pPr>
        <w:pStyle w:val="Obsah2"/>
        <w:rPr>
          <w:rFonts w:asciiTheme="minorHAnsi" w:eastAsiaTheme="minorEastAsia" w:hAnsiTheme="minorHAnsi"/>
          <w:noProof/>
          <w:spacing w:val="0"/>
          <w:sz w:val="22"/>
          <w:szCs w:val="22"/>
          <w:lang w:eastAsia="cs-CZ"/>
        </w:rPr>
      </w:pPr>
      <w:hyperlink w:anchor="_Toc188343169" w:history="1">
        <w:r w:rsidR="00AA3F84" w:rsidRPr="00DA2038">
          <w:rPr>
            <w:rStyle w:val="Hypertextovodkaz"/>
            <w:rFonts w:asciiTheme="majorHAnsi" w:hAnsiTheme="majorHAnsi"/>
          </w:rPr>
          <w:t>4.4</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Dokumentace zhotovitele pro stavbu</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_Toc188343169 \h </w:instrText>
        </w:r>
        <w:r w:rsidR="00AA3F84" w:rsidRPr="00DA2038">
          <w:rPr>
            <w:noProof/>
            <w:webHidden/>
          </w:rPr>
        </w:r>
        <w:r w:rsidR="00AA3F84" w:rsidRPr="00DA2038">
          <w:rPr>
            <w:noProof/>
            <w:webHidden/>
          </w:rPr>
          <w:fldChar w:fldCharType="separate"/>
        </w:r>
        <w:r>
          <w:rPr>
            <w:noProof/>
            <w:webHidden/>
          </w:rPr>
          <w:t>15</w:t>
        </w:r>
        <w:r w:rsidR="00AA3F84" w:rsidRPr="00DA2038">
          <w:rPr>
            <w:noProof/>
            <w:webHidden/>
          </w:rPr>
          <w:fldChar w:fldCharType="end"/>
        </w:r>
      </w:hyperlink>
    </w:p>
    <w:p w14:paraId="6850FF70" w14:textId="090C012A" w:rsidR="00AA3F84" w:rsidRPr="00DA2038" w:rsidRDefault="00803A54">
      <w:pPr>
        <w:pStyle w:val="Obsah2"/>
        <w:rPr>
          <w:rFonts w:asciiTheme="minorHAnsi" w:eastAsiaTheme="minorEastAsia" w:hAnsiTheme="minorHAnsi"/>
          <w:noProof/>
          <w:spacing w:val="0"/>
          <w:sz w:val="22"/>
          <w:szCs w:val="22"/>
          <w:lang w:eastAsia="cs-CZ"/>
        </w:rPr>
      </w:pPr>
      <w:hyperlink w:anchor="_Toc188343170" w:history="1">
        <w:r w:rsidR="00AA3F84" w:rsidRPr="00DA2038">
          <w:rPr>
            <w:rStyle w:val="Hypertextovodkaz"/>
            <w:rFonts w:asciiTheme="majorHAnsi" w:hAnsiTheme="majorHAnsi"/>
          </w:rPr>
          <w:t>4.5</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Dokumentace skutečného provedení stavby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_Toc188343170 \h </w:instrText>
        </w:r>
        <w:r w:rsidR="00AA3F84" w:rsidRPr="00DA2038">
          <w:rPr>
            <w:noProof/>
            <w:webHidden/>
          </w:rPr>
        </w:r>
        <w:r w:rsidR="00AA3F84" w:rsidRPr="00DA2038">
          <w:rPr>
            <w:noProof/>
            <w:webHidden/>
          </w:rPr>
          <w:fldChar w:fldCharType="separate"/>
        </w:r>
        <w:r>
          <w:rPr>
            <w:noProof/>
            <w:webHidden/>
          </w:rPr>
          <w:t>16</w:t>
        </w:r>
        <w:r w:rsidR="00AA3F84" w:rsidRPr="00DA2038">
          <w:rPr>
            <w:noProof/>
            <w:webHidden/>
          </w:rPr>
          <w:fldChar w:fldCharType="end"/>
        </w:r>
      </w:hyperlink>
    </w:p>
    <w:p w14:paraId="06646706" w14:textId="7D9A5F6D" w:rsidR="00AA3F84" w:rsidRPr="00DA2038" w:rsidRDefault="00803A54">
      <w:pPr>
        <w:pStyle w:val="Obsah2"/>
        <w:rPr>
          <w:rFonts w:asciiTheme="minorHAnsi" w:eastAsiaTheme="minorEastAsia" w:hAnsiTheme="minorHAnsi"/>
          <w:noProof/>
          <w:spacing w:val="0"/>
          <w:sz w:val="22"/>
          <w:szCs w:val="22"/>
          <w:lang w:eastAsia="cs-CZ"/>
        </w:rPr>
      </w:pPr>
      <w:hyperlink w:anchor="_Toc188343171" w:history="1">
        <w:r w:rsidR="00AA3F84" w:rsidRPr="00DA2038">
          <w:rPr>
            <w:rStyle w:val="Hypertextovodkaz"/>
            <w:rFonts w:asciiTheme="majorHAnsi" w:hAnsiTheme="majorHAnsi"/>
          </w:rPr>
          <w:t>4.6</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Zabezpečovací zařízení</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_Toc188343171 \h </w:instrText>
        </w:r>
        <w:r w:rsidR="00AA3F84" w:rsidRPr="00DA2038">
          <w:rPr>
            <w:noProof/>
            <w:webHidden/>
          </w:rPr>
        </w:r>
        <w:r w:rsidR="00AA3F84" w:rsidRPr="00DA2038">
          <w:rPr>
            <w:noProof/>
            <w:webHidden/>
          </w:rPr>
          <w:fldChar w:fldCharType="separate"/>
        </w:r>
        <w:r>
          <w:rPr>
            <w:noProof/>
            <w:webHidden/>
          </w:rPr>
          <w:t>19</w:t>
        </w:r>
        <w:r w:rsidR="00AA3F84" w:rsidRPr="00DA2038">
          <w:rPr>
            <w:noProof/>
            <w:webHidden/>
          </w:rPr>
          <w:fldChar w:fldCharType="end"/>
        </w:r>
      </w:hyperlink>
    </w:p>
    <w:p w14:paraId="54D103E8" w14:textId="0EF2BB3C" w:rsidR="00AA3F84" w:rsidRPr="00DA2038" w:rsidRDefault="00803A54">
      <w:pPr>
        <w:pStyle w:val="Obsah2"/>
        <w:rPr>
          <w:rFonts w:asciiTheme="minorHAnsi" w:eastAsiaTheme="minorEastAsia" w:hAnsiTheme="minorHAnsi"/>
          <w:noProof/>
          <w:spacing w:val="0"/>
          <w:sz w:val="22"/>
          <w:szCs w:val="22"/>
          <w:lang w:eastAsia="cs-CZ"/>
        </w:rPr>
      </w:pPr>
      <w:hyperlink w:anchor="_Toc188343172" w:history="1">
        <w:r w:rsidR="00AA3F84" w:rsidRPr="00DA2038">
          <w:rPr>
            <w:rStyle w:val="Hypertextovodkaz"/>
            <w:rFonts w:asciiTheme="majorHAnsi" w:hAnsiTheme="majorHAnsi"/>
          </w:rPr>
          <w:t>4.7</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Sdělovací zařízení</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_Toc188343172 \h </w:instrText>
        </w:r>
        <w:r w:rsidR="00AA3F84" w:rsidRPr="00DA2038">
          <w:rPr>
            <w:noProof/>
            <w:webHidden/>
          </w:rPr>
        </w:r>
        <w:r w:rsidR="00AA3F84" w:rsidRPr="00DA2038">
          <w:rPr>
            <w:noProof/>
            <w:webHidden/>
          </w:rPr>
          <w:fldChar w:fldCharType="separate"/>
        </w:r>
        <w:r>
          <w:rPr>
            <w:noProof/>
            <w:webHidden/>
          </w:rPr>
          <w:t>19</w:t>
        </w:r>
        <w:r w:rsidR="00AA3F84" w:rsidRPr="00DA2038">
          <w:rPr>
            <w:noProof/>
            <w:webHidden/>
          </w:rPr>
          <w:fldChar w:fldCharType="end"/>
        </w:r>
      </w:hyperlink>
    </w:p>
    <w:p w14:paraId="718FB3FE" w14:textId="6498AB74" w:rsidR="00AA3F84" w:rsidRPr="00DA2038" w:rsidRDefault="00803A54">
      <w:pPr>
        <w:pStyle w:val="Obsah2"/>
        <w:rPr>
          <w:rFonts w:asciiTheme="minorHAnsi" w:eastAsiaTheme="minorEastAsia" w:hAnsiTheme="minorHAnsi"/>
          <w:noProof/>
          <w:spacing w:val="0"/>
          <w:sz w:val="22"/>
          <w:szCs w:val="22"/>
          <w:lang w:eastAsia="cs-CZ"/>
        </w:rPr>
      </w:pPr>
      <w:hyperlink w:anchor="_Toc188343173" w:history="1">
        <w:r w:rsidR="00AA3F84" w:rsidRPr="00DA2038">
          <w:rPr>
            <w:rStyle w:val="Hypertextovodkaz"/>
            <w:rFonts w:asciiTheme="majorHAnsi" w:hAnsiTheme="majorHAnsi"/>
          </w:rPr>
          <w:t>4.8</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Silnoproudá technologie včetně DŘT, trakční a energetická zařízení</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_Toc188343173 \h </w:instrText>
        </w:r>
        <w:r w:rsidR="00AA3F84" w:rsidRPr="00DA2038">
          <w:rPr>
            <w:noProof/>
            <w:webHidden/>
          </w:rPr>
        </w:r>
        <w:r w:rsidR="00AA3F84" w:rsidRPr="00DA2038">
          <w:rPr>
            <w:noProof/>
            <w:webHidden/>
          </w:rPr>
          <w:fldChar w:fldCharType="separate"/>
        </w:r>
        <w:r>
          <w:rPr>
            <w:noProof/>
            <w:webHidden/>
          </w:rPr>
          <w:t>19</w:t>
        </w:r>
        <w:r w:rsidR="00AA3F84" w:rsidRPr="00DA2038">
          <w:rPr>
            <w:noProof/>
            <w:webHidden/>
          </w:rPr>
          <w:fldChar w:fldCharType="end"/>
        </w:r>
      </w:hyperlink>
    </w:p>
    <w:p w14:paraId="30F919E0" w14:textId="13B1BE0C" w:rsidR="00AA3F84" w:rsidRPr="00DA2038" w:rsidRDefault="00803A54">
      <w:pPr>
        <w:pStyle w:val="Obsah2"/>
        <w:rPr>
          <w:rFonts w:asciiTheme="minorHAnsi" w:eastAsiaTheme="minorEastAsia" w:hAnsiTheme="minorHAnsi"/>
          <w:noProof/>
          <w:spacing w:val="0"/>
          <w:sz w:val="22"/>
          <w:szCs w:val="22"/>
          <w:lang w:eastAsia="cs-CZ"/>
        </w:rPr>
      </w:pPr>
      <w:hyperlink w:anchor="_Toc188343174" w:history="1">
        <w:r w:rsidR="00AA3F84" w:rsidRPr="00DA2038">
          <w:rPr>
            <w:rStyle w:val="Hypertextovodkaz"/>
            <w:rFonts w:asciiTheme="majorHAnsi" w:hAnsiTheme="majorHAnsi"/>
          </w:rPr>
          <w:t>4.9</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Ostatní technologická zařízení</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_Toc188343174 \h </w:instrText>
        </w:r>
        <w:r w:rsidR="00AA3F84" w:rsidRPr="00DA2038">
          <w:rPr>
            <w:noProof/>
            <w:webHidden/>
          </w:rPr>
        </w:r>
        <w:r w:rsidR="00AA3F84" w:rsidRPr="00DA2038">
          <w:rPr>
            <w:noProof/>
            <w:webHidden/>
          </w:rPr>
          <w:fldChar w:fldCharType="separate"/>
        </w:r>
        <w:r>
          <w:rPr>
            <w:noProof/>
            <w:webHidden/>
          </w:rPr>
          <w:t>19</w:t>
        </w:r>
        <w:r w:rsidR="00AA3F84" w:rsidRPr="00DA2038">
          <w:rPr>
            <w:noProof/>
            <w:webHidden/>
          </w:rPr>
          <w:fldChar w:fldCharType="end"/>
        </w:r>
      </w:hyperlink>
    </w:p>
    <w:p w14:paraId="5F6270ED" w14:textId="3436A23D" w:rsidR="00AA3F84" w:rsidRPr="00DA2038" w:rsidRDefault="00803A54">
      <w:pPr>
        <w:pStyle w:val="Obsah2"/>
        <w:rPr>
          <w:rFonts w:asciiTheme="minorHAnsi" w:eastAsiaTheme="minorEastAsia" w:hAnsiTheme="minorHAnsi"/>
          <w:noProof/>
          <w:spacing w:val="0"/>
          <w:sz w:val="22"/>
          <w:szCs w:val="22"/>
          <w:lang w:eastAsia="cs-CZ"/>
        </w:rPr>
      </w:pPr>
      <w:hyperlink w:anchor="_Toc188343175" w:history="1">
        <w:r w:rsidR="00AA3F84" w:rsidRPr="00DA2038">
          <w:rPr>
            <w:rStyle w:val="Hypertextovodkaz"/>
            <w:rFonts w:asciiTheme="majorHAnsi" w:hAnsiTheme="majorHAnsi"/>
          </w:rPr>
          <w:t>4.10</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Železniční svršek</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_Toc188343175 \h </w:instrText>
        </w:r>
        <w:r w:rsidR="00AA3F84" w:rsidRPr="00DA2038">
          <w:rPr>
            <w:noProof/>
            <w:webHidden/>
          </w:rPr>
        </w:r>
        <w:r w:rsidR="00AA3F84" w:rsidRPr="00DA2038">
          <w:rPr>
            <w:noProof/>
            <w:webHidden/>
          </w:rPr>
          <w:fldChar w:fldCharType="separate"/>
        </w:r>
        <w:r>
          <w:rPr>
            <w:noProof/>
            <w:webHidden/>
          </w:rPr>
          <w:t>19</w:t>
        </w:r>
        <w:r w:rsidR="00AA3F84" w:rsidRPr="00DA2038">
          <w:rPr>
            <w:noProof/>
            <w:webHidden/>
          </w:rPr>
          <w:fldChar w:fldCharType="end"/>
        </w:r>
      </w:hyperlink>
    </w:p>
    <w:p w14:paraId="5E932A09" w14:textId="6EADDB8C" w:rsidR="00AA3F84" w:rsidRPr="00DA2038" w:rsidRDefault="00803A54">
      <w:pPr>
        <w:pStyle w:val="Obsah2"/>
        <w:rPr>
          <w:rFonts w:asciiTheme="minorHAnsi" w:eastAsiaTheme="minorEastAsia" w:hAnsiTheme="minorHAnsi"/>
          <w:noProof/>
          <w:spacing w:val="0"/>
          <w:sz w:val="22"/>
          <w:szCs w:val="22"/>
          <w:lang w:eastAsia="cs-CZ"/>
        </w:rPr>
      </w:pPr>
      <w:hyperlink w:anchor="_Toc188343176" w:history="1">
        <w:r w:rsidR="00AA3F84" w:rsidRPr="00DA2038">
          <w:rPr>
            <w:rStyle w:val="Hypertextovodkaz"/>
            <w:rFonts w:asciiTheme="majorHAnsi" w:hAnsiTheme="majorHAnsi"/>
          </w:rPr>
          <w:t>4.11</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Železniční spodek</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_Toc188343176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4EC0715D" w14:textId="54FC4F9B" w:rsidR="00AA3F84" w:rsidRPr="00DA2038" w:rsidRDefault="00803A54">
      <w:pPr>
        <w:pStyle w:val="Obsah2"/>
        <w:rPr>
          <w:rFonts w:asciiTheme="minorHAnsi" w:eastAsiaTheme="minorEastAsia" w:hAnsiTheme="minorHAnsi"/>
          <w:noProof/>
          <w:spacing w:val="0"/>
          <w:sz w:val="22"/>
          <w:szCs w:val="22"/>
          <w:lang w:eastAsia="cs-CZ"/>
        </w:rPr>
      </w:pPr>
      <w:hyperlink w:anchor="_Toc188343177" w:history="1">
        <w:r w:rsidR="00AA3F84" w:rsidRPr="00DA2038">
          <w:rPr>
            <w:rStyle w:val="Hypertextovodkaz"/>
            <w:rFonts w:asciiTheme="majorHAnsi" w:hAnsiTheme="majorHAnsi"/>
          </w:rPr>
          <w:t>4.12</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Nástupiště</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_Toc188343177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47C9CB4F" w14:textId="1EFD9840" w:rsidR="00AA3F84" w:rsidRPr="00DA2038" w:rsidRDefault="00803A54">
      <w:pPr>
        <w:pStyle w:val="Obsah2"/>
        <w:rPr>
          <w:rFonts w:asciiTheme="minorHAnsi" w:eastAsiaTheme="minorEastAsia" w:hAnsiTheme="minorHAnsi"/>
          <w:noProof/>
          <w:spacing w:val="0"/>
          <w:sz w:val="22"/>
          <w:szCs w:val="22"/>
          <w:lang w:eastAsia="cs-CZ"/>
        </w:rPr>
      </w:pPr>
      <w:hyperlink w:anchor="_Toc188343178" w:history="1">
        <w:r w:rsidR="00AA3F84" w:rsidRPr="00DA2038">
          <w:rPr>
            <w:rStyle w:val="Hypertextovodkaz"/>
            <w:rFonts w:asciiTheme="majorHAnsi" w:hAnsiTheme="majorHAnsi"/>
          </w:rPr>
          <w:t>4.13</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Železniční přejezdy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_Toc188343178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23897D54" w14:textId="0350C08A" w:rsidR="00AA3F84" w:rsidRPr="00DA2038" w:rsidRDefault="00803A54">
      <w:pPr>
        <w:pStyle w:val="Obsah2"/>
        <w:rPr>
          <w:rFonts w:asciiTheme="minorHAnsi" w:eastAsiaTheme="minorEastAsia" w:hAnsiTheme="minorHAnsi"/>
          <w:noProof/>
          <w:spacing w:val="0"/>
          <w:sz w:val="22"/>
          <w:szCs w:val="22"/>
          <w:lang w:eastAsia="cs-CZ"/>
        </w:rPr>
      </w:pPr>
      <w:hyperlink w:anchor="_Toc188343179" w:history="1">
        <w:r w:rsidR="00AA3F84" w:rsidRPr="00DA2038">
          <w:rPr>
            <w:rStyle w:val="Hypertextovodkaz"/>
            <w:rFonts w:asciiTheme="majorHAnsi" w:hAnsiTheme="majorHAnsi"/>
          </w:rPr>
          <w:t>4.14</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Mosty, propustky a zdi</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_Toc188343179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6C99BB02" w14:textId="2E14EEC6" w:rsidR="00AA3F84" w:rsidRPr="00DA2038" w:rsidRDefault="00803A54">
      <w:pPr>
        <w:pStyle w:val="Obsah2"/>
        <w:rPr>
          <w:rFonts w:asciiTheme="minorHAnsi" w:eastAsiaTheme="minorEastAsia" w:hAnsiTheme="minorHAnsi"/>
          <w:noProof/>
          <w:spacing w:val="0"/>
          <w:sz w:val="22"/>
          <w:szCs w:val="22"/>
          <w:lang w:eastAsia="cs-CZ"/>
        </w:rPr>
      </w:pPr>
      <w:hyperlink w:anchor="_Toc188343180" w:history="1">
        <w:r w:rsidR="00AA3F84" w:rsidRPr="00DA2038">
          <w:rPr>
            <w:rStyle w:val="Hypertextovodkaz"/>
            <w:rFonts w:asciiTheme="majorHAnsi" w:hAnsiTheme="majorHAnsi"/>
          </w:rPr>
          <w:t>4.15</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Ostatní inženýrské objekty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_Toc188343180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60A81E1B" w14:textId="02EC82EC" w:rsidR="00AA3F84" w:rsidRPr="00DA2038" w:rsidRDefault="00803A54">
      <w:pPr>
        <w:pStyle w:val="Obsah2"/>
        <w:rPr>
          <w:rFonts w:asciiTheme="minorHAnsi" w:eastAsiaTheme="minorEastAsia" w:hAnsiTheme="minorHAnsi"/>
          <w:noProof/>
          <w:spacing w:val="0"/>
          <w:sz w:val="22"/>
          <w:szCs w:val="22"/>
          <w:lang w:eastAsia="cs-CZ"/>
        </w:rPr>
      </w:pPr>
      <w:hyperlink w:anchor="_Toc188343181" w:history="1">
        <w:r w:rsidR="00AA3F84" w:rsidRPr="00DA2038">
          <w:rPr>
            <w:rStyle w:val="Hypertextovodkaz"/>
            <w:rFonts w:asciiTheme="majorHAnsi" w:hAnsiTheme="majorHAnsi"/>
          </w:rPr>
          <w:t>4.16</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Železniční tunely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_Toc188343181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2C97DEAE" w14:textId="3DE6506F" w:rsidR="00AA3F84" w:rsidRPr="00DA2038" w:rsidRDefault="00803A54">
      <w:pPr>
        <w:pStyle w:val="Obsah2"/>
        <w:rPr>
          <w:rFonts w:asciiTheme="minorHAnsi" w:eastAsiaTheme="minorEastAsia" w:hAnsiTheme="minorHAnsi"/>
          <w:noProof/>
          <w:spacing w:val="0"/>
          <w:sz w:val="22"/>
          <w:szCs w:val="22"/>
          <w:lang w:eastAsia="cs-CZ"/>
        </w:rPr>
      </w:pPr>
      <w:hyperlink w:anchor="_Toc188343182" w:history="1">
        <w:r w:rsidR="00AA3F84" w:rsidRPr="00DA2038">
          <w:rPr>
            <w:rStyle w:val="Hypertextovodkaz"/>
            <w:rFonts w:asciiTheme="majorHAnsi" w:hAnsiTheme="majorHAnsi"/>
          </w:rPr>
          <w:t>4.17</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Pozemní komunikace</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_Toc188343182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59469020" w14:textId="09D337D1" w:rsidR="00AA3F84" w:rsidRPr="00DA2038" w:rsidRDefault="00803A54">
      <w:pPr>
        <w:pStyle w:val="Obsah2"/>
        <w:rPr>
          <w:rFonts w:asciiTheme="minorHAnsi" w:eastAsiaTheme="minorEastAsia" w:hAnsiTheme="minorHAnsi"/>
          <w:noProof/>
          <w:spacing w:val="0"/>
          <w:sz w:val="22"/>
          <w:szCs w:val="22"/>
          <w:lang w:eastAsia="cs-CZ"/>
        </w:rPr>
      </w:pPr>
      <w:hyperlink w:anchor="_Toc188343183" w:history="1">
        <w:r w:rsidR="00AA3F84" w:rsidRPr="00DA2038">
          <w:rPr>
            <w:rStyle w:val="Hypertextovodkaz"/>
            <w:rFonts w:asciiTheme="majorHAnsi" w:hAnsiTheme="majorHAnsi"/>
          </w:rPr>
          <w:t>4.18</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Kabelovody, kolektory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_Toc188343183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03141071" w14:textId="1F8E678D" w:rsidR="00AA3F84" w:rsidRPr="00DA2038" w:rsidRDefault="00803A54">
      <w:pPr>
        <w:pStyle w:val="Obsah2"/>
        <w:rPr>
          <w:rFonts w:asciiTheme="minorHAnsi" w:eastAsiaTheme="minorEastAsia" w:hAnsiTheme="minorHAnsi"/>
          <w:noProof/>
          <w:spacing w:val="0"/>
          <w:sz w:val="22"/>
          <w:szCs w:val="22"/>
          <w:lang w:eastAsia="cs-CZ"/>
        </w:rPr>
      </w:pPr>
      <w:hyperlink w:anchor="_Toc188343184" w:history="1">
        <w:r w:rsidR="00AA3F84" w:rsidRPr="00DA2038">
          <w:rPr>
            <w:rStyle w:val="Hypertextovodkaz"/>
            <w:rFonts w:asciiTheme="majorHAnsi" w:hAnsiTheme="majorHAnsi"/>
          </w:rPr>
          <w:t>4.19</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Protihlukové objekty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_Toc188343184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33C77959" w14:textId="20ED4C5C" w:rsidR="00AA3F84" w:rsidRPr="00DA2038" w:rsidRDefault="00803A54">
      <w:pPr>
        <w:pStyle w:val="Obsah2"/>
        <w:rPr>
          <w:rFonts w:asciiTheme="minorHAnsi" w:eastAsiaTheme="minorEastAsia" w:hAnsiTheme="minorHAnsi"/>
          <w:noProof/>
          <w:spacing w:val="0"/>
          <w:sz w:val="22"/>
          <w:szCs w:val="22"/>
          <w:lang w:eastAsia="cs-CZ"/>
        </w:rPr>
      </w:pPr>
      <w:hyperlink w:anchor="_Toc188343185" w:history="1">
        <w:r w:rsidR="00AA3F84" w:rsidRPr="00DA2038">
          <w:rPr>
            <w:rStyle w:val="Hypertextovodkaz"/>
            <w:rFonts w:asciiTheme="majorHAnsi" w:hAnsiTheme="majorHAnsi"/>
          </w:rPr>
          <w:t>4.20</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Pozemní stavební objekty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_Toc188343185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06870AF4" w14:textId="0F52B31A" w:rsidR="00AA3F84" w:rsidRPr="00DA2038" w:rsidRDefault="00803A54">
      <w:pPr>
        <w:pStyle w:val="Obsah2"/>
        <w:rPr>
          <w:rFonts w:asciiTheme="minorHAnsi" w:eastAsiaTheme="minorEastAsia" w:hAnsiTheme="minorHAnsi"/>
          <w:noProof/>
          <w:spacing w:val="0"/>
          <w:sz w:val="22"/>
          <w:szCs w:val="22"/>
          <w:lang w:eastAsia="cs-CZ"/>
        </w:rPr>
      </w:pPr>
      <w:hyperlink w:anchor="_Toc188343186" w:history="1">
        <w:r w:rsidR="00AA3F84" w:rsidRPr="00DA2038">
          <w:rPr>
            <w:rStyle w:val="Hypertextovodkaz"/>
            <w:rFonts w:asciiTheme="majorHAnsi" w:hAnsiTheme="majorHAnsi"/>
          </w:rPr>
          <w:t>4.21</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Trakční a energická zařízení</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_Toc188343186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05BBDEED" w14:textId="75DCFE56" w:rsidR="00AA3F84" w:rsidRPr="00DA2038" w:rsidRDefault="00803A54">
      <w:pPr>
        <w:pStyle w:val="Obsah2"/>
        <w:rPr>
          <w:rFonts w:asciiTheme="minorHAnsi" w:eastAsiaTheme="minorEastAsia" w:hAnsiTheme="minorHAnsi"/>
          <w:noProof/>
          <w:spacing w:val="0"/>
          <w:sz w:val="22"/>
          <w:szCs w:val="22"/>
          <w:lang w:eastAsia="cs-CZ"/>
        </w:rPr>
      </w:pPr>
      <w:hyperlink w:anchor="_Toc188343187" w:history="1">
        <w:r w:rsidR="00AA3F84" w:rsidRPr="00DA2038">
          <w:rPr>
            <w:rStyle w:val="Hypertextovodkaz"/>
            <w:rFonts w:asciiTheme="majorHAnsi" w:hAnsiTheme="majorHAnsi"/>
          </w:rPr>
          <w:t>4.22</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Centrální nákup materiálu</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_Toc188343187 \h </w:instrText>
        </w:r>
        <w:r w:rsidR="00AA3F84" w:rsidRPr="00DA2038">
          <w:rPr>
            <w:noProof/>
            <w:webHidden/>
          </w:rPr>
        </w:r>
        <w:r w:rsidR="00AA3F84" w:rsidRPr="00DA2038">
          <w:rPr>
            <w:noProof/>
            <w:webHidden/>
          </w:rPr>
          <w:fldChar w:fldCharType="separate"/>
        </w:r>
        <w:r>
          <w:rPr>
            <w:noProof/>
            <w:webHidden/>
          </w:rPr>
          <w:t>21</w:t>
        </w:r>
        <w:r w:rsidR="00AA3F84" w:rsidRPr="00DA2038">
          <w:rPr>
            <w:noProof/>
            <w:webHidden/>
          </w:rPr>
          <w:fldChar w:fldCharType="end"/>
        </w:r>
      </w:hyperlink>
    </w:p>
    <w:p w14:paraId="1363EAFD" w14:textId="689DC5D8" w:rsidR="00AA3F84" w:rsidRPr="00DA2038" w:rsidRDefault="00803A54">
      <w:pPr>
        <w:pStyle w:val="Obsah2"/>
        <w:rPr>
          <w:rFonts w:asciiTheme="minorHAnsi" w:eastAsiaTheme="minorEastAsia" w:hAnsiTheme="minorHAnsi"/>
          <w:noProof/>
          <w:spacing w:val="0"/>
          <w:sz w:val="22"/>
          <w:szCs w:val="22"/>
          <w:lang w:eastAsia="cs-CZ"/>
        </w:rPr>
      </w:pPr>
      <w:hyperlink w:anchor="_Toc188343188" w:history="1">
        <w:r w:rsidR="00AA3F84" w:rsidRPr="00DA2038">
          <w:rPr>
            <w:rStyle w:val="Hypertextovodkaz"/>
            <w:rFonts w:asciiTheme="majorHAnsi" w:hAnsiTheme="majorHAnsi"/>
          </w:rPr>
          <w:t>4.23</w:t>
        </w:r>
        <w:r w:rsidR="00AA3F84" w:rsidRPr="00DA2038">
          <w:rPr>
            <w:rFonts w:asciiTheme="minorHAnsi" w:eastAsiaTheme="minorEastAsia" w:hAnsiTheme="minorHAnsi"/>
            <w:noProof/>
            <w:spacing w:val="0"/>
            <w:sz w:val="22"/>
            <w:szCs w:val="22"/>
            <w:lang w:eastAsia="cs-CZ"/>
          </w:rPr>
          <w:tab/>
        </w:r>
        <w:r w:rsidR="00AA3F84" w:rsidRPr="00DA2038">
          <w:rPr>
            <w:rStyle w:val="Hypertextovodkaz"/>
          </w:rPr>
          <w:t>Životní prostředí</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_Toc188343188 \h </w:instrText>
        </w:r>
        <w:r w:rsidR="00AA3F84" w:rsidRPr="00DA2038">
          <w:rPr>
            <w:noProof/>
            <w:webHidden/>
          </w:rPr>
        </w:r>
        <w:r w:rsidR="00AA3F84" w:rsidRPr="00DA2038">
          <w:rPr>
            <w:noProof/>
            <w:webHidden/>
          </w:rPr>
          <w:fldChar w:fldCharType="separate"/>
        </w:r>
        <w:r>
          <w:rPr>
            <w:noProof/>
            <w:webHidden/>
          </w:rPr>
          <w:t>22</w:t>
        </w:r>
        <w:r w:rsidR="00AA3F84" w:rsidRPr="00DA2038">
          <w:rPr>
            <w:noProof/>
            <w:webHidden/>
          </w:rPr>
          <w:fldChar w:fldCharType="end"/>
        </w:r>
      </w:hyperlink>
    </w:p>
    <w:p w14:paraId="7B3AAAEC" w14:textId="795B1D5A"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89" w:history="1">
        <w:r w:rsidR="00AA3F84" w:rsidRPr="00DA2038">
          <w:rPr>
            <w:rStyle w:val="Hypertextovodkaz"/>
          </w:rPr>
          <w:t>5.</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ORGANIZACE VÝSTAVBY, VÝLUKY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_Toc188343189 \h </w:instrText>
        </w:r>
        <w:r w:rsidR="00AA3F84" w:rsidRPr="00DA2038">
          <w:rPr>
            <w:noProof/>
            <w:webHidden/>
          </w:rPr>
        </w:r>
        <w:r w:rsidR="00AA3F84" w:rsidRPr="00DA2038">
          <w:rPr>
            <w:noProof/>
            <w:webHidden/>
          </w:rPr>
          <w:fldChar w:fldCharType="separate"/>
        </w:r>
        <w:r>
          <w:rPr>
            <w:noProof/>
            <w:webHidden/>
          </w:rPr>
          <w:t>24</w:t>
        </w:r>
        <w:r w:rsidR="00AA3F84" w:rsidRPr="00DA2038">
          <w:rPr>
            <w:noProof/>
            <w:webHidden/>
          </w:rPr>
          <w:fldChar w:fldCharType="end"/>
        </w:r>
      </w:hyperlink>
    </w:p>
    <w:p w14:paraId="14BC16B9" w14:textId="4888A797"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90" w:history="1">
        <w:r w:rsidR="00AA3F84" w:rsidRPr="00DA2038">
          <w:rPr>
            <w:rStyle w:val="Hypertextovodkaz"/>
          </w:rPr>
          <w:t>6.</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SOUVISEJÍCÍ DOKUMENTY A PŘEDPISY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_Toc188343190 \h </w:instrText>
        </w:r>
        <w:r w:rsidR="00AA3F84" w:rsidRPr="00DA2038">
          <w:rPr>
            <w:noProof/>
            <w:webHidden/>
          </w:rPr>
        </w:r>
        <w:r w:rsidR="00AA3F84" w:rsidRPr="00DA2038">
          <w:rPr>
            <w:noProof/>
            <w:webHidden/>
          </w:rPr>
          <w:fldChar w:fldCharType="separate"/>
        </w:r>
        <w:r>
          <w:rPr>
            <w:noProof/>
            <w:webHidden/>
          </w:rPr>
          <w:t>24</w:t>
        </w:r>
        <w:r w:rsidR="00AA3F84" w:rsidRPr="00DA2038">
          <w:rPr>
            <w:noProof/>
            <w:webHidden/>
          </w:rPr>
          <w:fldChar w:fldCharType="end"/>
        </w:r>
      </w:hyperlink>
    </w:p>
    <w:p w14:paraId="0EC07BC5" w14:textId="745B2248" w:rsidR="00AA3F84" w:rsidRPr="00DA2038" w:rsidRDefault="00803A54">
      <w:pPr>
        <w:pStyle w:val="Obsah1"/>
        <w:rPr>
          <w:rFonts w:asciiTheme="minorHAnsi" w:eastAsiaTheme="minorEastAsia" w:hAnsiTheme="minorHAnsi"/>
          <w:b w:val="0"/>
          <w:caps w:val="0"/>
          <w:noProof/>
          <w:spacing w:val="0"/>
          <w:sz w:val="22"/>
          <w:szCs w:val="22"/>
          <w:lang w:eastAsia="cs-CZ"/>
        </w:rPr>
      </w:pPr>
      <w:hyperlink w:anchor="_Toc188343191" w:history="1">
        <w:r w:rsidR="00AA3F84" w:rsidRPr="00DA2038">
          <w:rPr>
            <w:rStyle w:val="Hypertextovodkaz"/>
          </w:rPr>
          <w:t>7.</w:t>
        </w:r>
        <w:r w:rsidR="00AA3F84" w:rsidRPr="00DA2038">
          <w:rPr>
            <w:rFonts w:asciiTheme="minorHAnsi" w:eastAsiaTheme="minorEastAsia" w:hAnsiTheme="minorHAnsi"/>
            <w:b w:val="0"/>
            <w:caps w:val="0"/>
            <w:noProof/>
            <w:spacing w:val="0"/>
            <w:sz w:val="22"/>
            <w:szCs w:val="22"/>
            <w:lang w:eastAsia="cs-CZ"/>
          </w:rPr>
          <w:tab/>
        </w:r>
        <w:r w:rsidR="00AA3F84" w:rsidRPr="00DA2038">
          <w:rPr>
            <w:rStyle w:val="Hypertextovodkaz"/>
          </w:rPr>
          <w:t>PŘÍLOHY</w:t>
        </w:r>
        <w:r w:rsidR="00AA3F84" w:rsidRPr="00DA2038">
          <w:rPr>
            <w:noProof/>
            <w:webHidden/>
          </w:rPr>
          <w:tab/>
        </w:r>
        <w:r w:rsidR="00AA3F84" w:rsidRPr="00DA2038">
          <w:rPr>
            <w:noProof/>
            <w:webHidden/>
          </w:rPr>
          <w:fldChar w:fldCharType="begin"/>
        </w:r>
        <w:r w:rsidR="00AA3F84" w:rsidRPr="00DA2038">
          <w:rPr>
            <w:noProof/>
            <w:webHidden/>
          </w:rPr>
          <w:instrText xml:space="preserve"> PAGEREF _Toc188343191 \h </w:instrText>
        </w:r>
        <w:r w:rsidR="00AA3F84" w:rsidRPr="00DA2038">
          <w:rPr>
            <w:noProof/>
            <w:webHidden/>
          </w:rPr>
        </w:r>
        <w:r w:rsidR="00AA3F84" w:rsidRPr="00DA2038">
          <w:rPr>
            <w:noProof/>
            <w:webHidden/>
          </w:rPr>
          <w:fldChar w:fldCharType="separate"/>
        </w:r>
        <w:r>
          <w:rPr>
            <w:noProof/>
            <w:webHidden/>
          </w:rPr>
          <w:t>24</w:t>
        </w:r>
        <w:r w:rsidR="00AA3F84" w:rsidRPr="00DA2038">
          <w:rPr>
            <w:noProof/>
            <w:webHidden/>
          </w:rPr>
          <w:fldChar w:fldCharType="end"/>
        </w:r>
      </w:hyperlink>
    </w:p>
    <w:p w14:paraId="30D8D7FD" w14:textId="0958EFC3" w:rsidR="00AD0C7B" w:rsidRPr="00DA2038" w:rsidRDefault="00BD7E91" w:rsidP="008D03B9">
      <w:r w:rsidRPr="00DA2038">
        <w:fldChar w:fldCharType="end"/>
      </w:r>
    </w:p>
    <w:p w14:paraId="5E492BC7" w14:textId="77777777" w:rsidR="00AD0C7B" w:rsidRPr="00DA2038" w:rsidRDefault="00AD0C7B" w:rsidP="00DA1C67">
      <w:pPr>
        <w:pStyle w:val="Nadpisbezsl1-1"/>
        <w:outlineLvl w:val="0"/>
      </w:pPr>
      <w:bookmarkStart w:id="1" w:name="_Toc188343156"/>
      <w:bookmarkStart w:id="2" w:name="_Toc13731854"/>
      <w:r w:rsidRPr="00DA2038">
        <w:t>SEZNAM ZKRATEK</w:t>
      </w:r>
      <w:bookmarkEnd w:id="1"/>
      <w:r w:rsidR="0076790E" w:rsidRPr="00DA2038">
        <w:t xml:space="preserve"> </w:t>
      </w:r>
      <w:bookmarkEnd w:id="2"/>
    </w:p>
    <w:p w14:paraId="382147C3" w14:textId="44EDEDB9" w:rsidR="00263DB8" w:rsidRPr="00DA2038" w:rsidRDefault="00263DB8" w:rsidP="00263DB8">
      <w:pPr>
        <w:pStyle w:val="Textbezslovn"/>
        <w:ind w:left="0"/>
        <w:rPr>
          <w:rStyle w:val="Tun"/>
        </w:rPr>
      </w:pPr>
      <w:r w:rsidRPr="00DA2038">
        <w:rPr>
          <w:rStyle w:val="Tun"/>
        </w:rPr>
        <w:t>Není-li v těchto ZTP výslovně uvedeno jinak, mají zkratky použité v těchto ZTP význam definovaný v TKP.</w:t>
      </w:r>
      <w:r w:rsidR="00E07EAB" w:rsidRPr="00DA2038">
        <w:rPr>
          <w:rStyle w:val="Tun"/>
        </w:rPr>
        <w:t xml:space="preserve"> </w:t>
      </w:r>
      <w:r w:rsidR="00E07EAB" w:rsidRPr="00DA2038">
        <w:t>V seznamu se neuvádějí legislativní zkratky, zkratky a značky obecně známé, zavedené právními předpisy, uvedené v obrázcích, příkladech nebo tabulkách.</w:t>
      </w:r>
    </w:p>
    <w:p w14:paraId="6FCACED7" w14:textId="77777777" w:rsidR="000145C8" w:rsidRPr="00DA2038"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95996" w:rsidRPr="00E07EAB" w14:paraId="3ED4827E" w14:textId="77777777" w:rsidTr="00397CDC">
        <w:tc>
          <w:tcPr>
            <w:tcW w:w="1250" w:type="dxa"/>
            <w:tcMar>
              <w:top w:w="28" w:type="dxa"/>
              <w:left w:w="0" w:type="dxa"/>
              <w:bottom w:w="28" w:type="dxa"/>
              <w:right w:w="0" w:type="dxa"/>
            </w:tcMar>
          </w:tcPr>
          <w:p w14:paraId="64574240" w14:textId="77777777" w:rsidR="00A95996" w:rsidRPr="00E07EAB" w:rsidRDefault="00A95996" w:rsidP="00397CDC">
            <w:pPr>
              <w:pStyle w:val="Zkratky1"/>
            </w:pPr>
            <w:bookmarkStart w:id="3" w:name="_Hlk189472533"/>
            <w:r>
              <w:t>AZI</w:t>
            </w:r>
          </w:p>
        </w:tc>
        <w:tc>
          <w:tcPr>
            <w:tcW w:w="7452" w:type="dxa"/>
            <w:tcMar>
              <w:top w:w="28" w:type="dxa"/>
              <w:left w:w="0" w:type="dxa"/>
              <w:bottom w:w="28" w:type="dxa"/>
              <w:right w:w="0" w:type="dxa"/>
            </w:tcMar>
          </w:tcPr>
          <w:p w14:paraId="0295907B" w14:textId="77777777" w:rsidR="00A95996" w:rsidRPr="00E07EAB" w:rsidRDefault="00A95996" w:rsidP="00397CDC">
            <w:pPr>
              <w:pStyle w:val="Zkratky2"/>
            </w:pPr>
            <w:r w:rsidRPr="007E0C1E">
              <w:t>Autorizovaný zeměměřický inženýr (dříve ÚOZI)</w:t>
            </w:r>
          </w:p>
        </w:tc>
      </w:tr>
      <w:tr w:rsidR="00A95996" w:rsidRPr="00E07EAB" w14:paraId="5FBD430D" w14:textId="77777777" w:rsidTr="00397CDC">
        <w:tc>
          <w:tcPr>
            <w:tcW w:w="1250" w:type="dxa"/>
            <w:tcMar>
              <w:top w:w="28" w:type="dxa"/>
              <w:left w:w="0" w:type="dxa"/>
              <w:bottom w:w="28" w:type="dxa"/>
              <w:right w:w="0" w:type="dxa"/>
            </w:tcMar>
          </w:tcPr>
          <w:p w14:paraId="799F045F" w14:textId="77777777" w:rsidR="00A95996" w:rsidRPr="00E07EAB" w:rsidRDefault="00A95996" w:rsidP="00397CDC">
            <w:pPr>
              <w:pStyle w:val="Zkratky1"/>
            </w:pPr>
            <w:r>
              <w:t>BZ</w:t>
            </w:r>
          </w:p>
        </w:tc>
        <w:tc>
          <w:tcPr>
            <w:tcW w:w="7452" w:type="dxa"/>
            <w:tcMar>
              <w:top w:w="28" w:type="dxa"/>
              <w:left w:w="0" w:type="dxa"/>
              <w:bottom w:w="28" w:type="dxa"/>
              <w:right w:w="0" w:type="dxa"/>
            </w:tcMar>
          </w:tcPr>
          <w:p w14:paraId="6477B73B" w14:textId="77777777" w:rsidR="00A95996" w:rsidRPr="00E07EAB" w:rsidRDefault="00A95996" w:rsidP="00397CDC">
            <w:pPr>
              <w:pStyle w:val="Zkratky2"/>
            </w:pPr>
            <w:r w:rsidRPr="008534D2">
              <w:t>Bezpečnostní zábrana</w:t>
            </w:r>
          </w:p>
        </w:tc>
      </w:tr>
      <w:tr w:rsidR="00A95996" w:rsidRPr="00E07EAB" w14:paraId="2FC706AF" w14:textId="77777777" w:rsidTr="00397CDC">
        <w:tc>
          <w:tcPr>
            <w:tcW w:w="1250" w:type="dxa"/>
            <w:tcMar>
              <w:top w:w="28" w:type="dxa"/>
              <w:left w:w="0" w:type="dxa"/>
              <w:bottom w:w="28" w:type="dxa"/>
              <w:right w:w="0" w:type="dxa"/>
            </w:tcMar>
          </w:tcPr>
          <w:p w14:paraId="7AC223C8" w14:textId="77777777" w:rsidR="00A95996" w:rsidRPr="00E07EAB" w:rsidRDefault="00A95996" w:rsidP="00397CDC">
            <w:pPr>
              <w:pStyle w:val="Zkratky1"/>
            </w:pPr>
            <w:r>
              <w:t>DDTS</w:t>
            </w:r>
          </w:p>
        </w:tc>
        <w:tc>
          <w:tcPr>
            <w:tcW w:w="7452" w:type="dxa"/>
            <w:tcMar>
              <w:top w:w="28" w:type="dxa"/>
              <w:left w:w="0" w:type="dxa"/>
              <w:bottom w:w="28" w:type="dxa"/>
              <w:right w:w="0" w:type="dxa"/>
            </w:tcMar>
          </w:tcPr>
          <w:p w14:paraId="04E3BC9A" w14:textId="77777777" w:rsidR="00A95996" w:rsidRPr="00E07EAB" w:rsidRDefault="00A95996" w:rsidP="00397CDC">
            <w:pPr>
              <w:pStyle w:val="Zkratky2"/>
            </w:pPr>
            <w:r w:rsidRPr="008534D2">
              <w:t>Dálková diagnostika technologických systémů</w:t>
            </w:r>
          </w:p>
        </w:tc>
      </w:tr>
      <w:tr w:rsidR="00A95996" w:rsidRPr="00E07EAB" w14:paraId="2D93BA3E" w14:textId="77777777" w:rsidTr="00397CDC">
        <w:tc>
          <w:tcPr>
            <w:tcW w:w="1250" w:type="dxa"/>
            <w:tcMar>
              <w:top w:w="28" w:type="dxa"/>
              <w:left w:w="0" w:type="dxa"/>
              <w:bottom w:w="28" w:type="dxa"/>
              <w:right w:w="0" w:type="dxa"/>
            </w:tcMar>
          </w:tcPr>
          <w:p w14:paraId="01583DE5" w14:textId="77777777" w:rsidR="00A95996" w:rsidRPr="00E07EAB" w:rsidRDefault="00A95996" w:rsidP="00397CDC">
            <w:pPr>
              <w:pStyle w:val="Zkratky1"/>
            </w:pPr>
            <w:r>
              <w:t>DTMŽ</w:t>
            </w:r>
          </w:p>
        </w:tc>
        <w:tc>
          <w:tcPr>
            <w:tcW w:w="7452" w:type="dxa"/>
            <w:tcMar>
              <w:top w:w="28" w:type="dxa"/>
              <w:left w:w="0" w:type="dxa"/>
              <w:bottom w:w="28" w:type="dxa"/>
              <w:right w:w="0" w:type="dxa"/>
            </w:tcMar>
          </w:tcPr>
          <w:p w14:paraId="314B3742" w14:textId="77777777" w:rsidR="00A95996" w:rsidRPr="00E07EAB" w:rsidRDefault="00A95996" w:rsidP="00397CDC">
            <w:pPr>
              <w:pStyle w:val="Zkratky2"/>
            </w:pPr>
            <w:r w:rsidRPr="008534D2">
              <w:t>Digitální technická mapa železnice</w:t>
            </w:r>
          </w:p>
        </w:tc>
      </w:tr>
      <w:tr w:rsidR="00A95996" w:rsidRPr="00E07EAB" w14:paraId="209891C1" w14:textId="77777777" w:rsidTr="00397CDC">
        <w:tc>
          <w:tcPr>
            <w:tcW w:w="1250" w:type="dxa"/>
            <w:tcMar>
              <w:top w:w="28" w:type="dxa"/>
              <w:left w:w="0" w:type="dxa"/>
              <w:bottom w:w="28" w:type="dxa"/>
              <w:right w:w="0" w:type="dxa"/>
            </w:tcMar>
          </w:tcPr>
          <w:p w14:paraId="175CA4A5" w14:textId="77777777" w:rsidR="00A95996" w:rsidRPr="00E07EAB" w:rsidRDefault="00A95996" w:rsidP="00397CDC">
            <w:pPr>
              <w:pStyle w:val="Zkratky1"/>
            </w:pPr>
            <w:r w:rsidRPr="007E0C1E">
              <w:t xml:space="preserve">OUA  </w:t>
            </w:r>
          </w:p>
        </w:tc>
        <w:tc>
          <w:tcPr>
            <w:tcW w:w="7452" w:type="dxa"/>
            <w:tcMar>
              <w:top w:w="28" w:type="dxa"/>
              <w:left w:w="0" w:type="dxa"/>
              <w:bottom w:w="28" w:type="dxa"/>
              <w:right w:w="0" w:type="dxa"/>
            </w:tcMar>
          </w:tcPr>
          <w:p w14:paraId="58250E0B" w14:textId="77777777" w:rsidR="00A95996" w:rsidRPr="00E07EAB" w:rsidRDefault="00A95996" w:rsidP="00397CDC">
            <w:pPr>
              <w:pStyle w:val="Zkratky2"/>
            </w:pPr>
            <w:r w:rsidRPr="007E0C1E">
              <w:t>Opravné a údržbové akce</w:t>
            </w:r>
          </w:p>
        </w:tc>
      </w:tr>
      <w:tr w:rsidR="00A95996" w:rsidRPr="00AD0C7B" w14:paraId="78FD7AAC" w14:textId="77777777" w:rsidTr="00397CDC">
        <w:tc>
          <w:tcPr>
            <w:tcW w:w="1250" w:type="dxa"/>
            <w:tcMar>
              <w:top w:w="28" w:type="dxa"/>
              <w:left w:w="0" w:type="dxa"/>
              <w:bottom w:w="28" w:type="dxa"/>
              <w:right w:w="0" w:type="dxa"/>
            </w:tcMar>
          </w:tcPr>
          <w:p w14:paraId="181C5B81" w14:textId="77777777" w:rsidR="00A95996" w:rsidRPr="00E07EAB" w:rsidRDefault="00A95996" w:rsidP="00397CDC">
            <w:pPr>
              <w:pStyle w:val="Zkratky1"/>
            </w:pPr>
            <w:r w:rsidRPr="007E0C1E">
              <w:t>PD</w:t>
            </w:r>
          </w:p>
        </w:tc>
        <w:tc>
          <w:tcPr>
            <w:tcW w:w="7452" w:type="dxa"/>
            <w:tcMar>
              <w:top w:w="28" w:type="dxa"/>
              <w:left w:w="0" w:type="dxa"/>
              <w:bottom w:w="28" w:type="dxa"/>
              <w:right w:w="0" w:type="dxa"/>
            </w:tcMar>
          </w:tcPr>
          <w:p w14:paraId="12EF14CB" w14:textId="77777777" w:rsidR="00A95996" w:rsidRPr="00E07EAB" w:rsidRDefault="00A95996" w:rsidP="00397CDC">
            <w:pPr>
              <w:pStyle w:val="Zkratky2"/>
            </w:pPr>
            <w:r w:rsidRPr="007E0C1E">
              <w:t>Projektová dokumentace</w:t>
            </w:r>
          </w:p>
        </w:tc>
      </w:tr>
      <w:tr w:rsidR="00A95996" w:rsidRPr="007E0C1E" w14:paraId="24F0A30D" w14:textId="77777777" w:rsidTr="00397CDC">
        <w:tc>
          <w:tcPr>
            <w:tcW w:w="1250" w:type="dxa"/>
            <w:tcBorders>
              <w:top w:val="nil"/>
              <w:left w:val="nil"/>
              <w:bottom w:val="nil"/>
              <w:right w:val="nil"/>
            </w:tcBorders>
          </w:tcPr>
          <w:p w14:paraId="2F580AE7" w14:textId="77777777" w:rsidR="00A95996" w:rsidRPr="007E0C1E" w:rsidRDefault="00A95996" w:rsidP="00397CDC">
            <w:pPr>
              <w:pStyle w:val="Zkratky1"/>
              <w:ind w:hanging="105"/>
            </w:pPr>
            <w:r w:rsidRPr="007E0C1E">
              <w:t>SPS</w:t>
            </w:r>
          </w:p>
        </w:tc>
        <w:tc>
          <w:tcPr>
            <w:tcW w:w="7452" w:type="dxa"/>
            <w:tcBorders>
              <w:top w:val="nil"/>
              <w:left w:val="nil"/>
              <w:bottom w:val="nil"/>
              <w:right w:val="nil"/>
            </w:tcBorders>
          </w:tcPr>
          <w:p w14:paraId="5FA7017B" w14:textId="77777777" w:rsidR="00A95996" w:rsidRPr="007E0C1E" w:rsidRDefault="00A95996" w:rsidP="00397CDC">
            <w:pPr>
              <w:pStyle w:val="Zkratky2"/>
            </w:pPr>
            <w:r w:rsidRPr="007E0C1E">
              <w:t>Správa pozemních staveb</w:t>
            </w:r>
          </w:p>
        </w:tc>
      </w:tr>
      <w:tr w:rsidR="00A95996" w:rsidRPr="007E0C1E" w14:paraId="58CCD086" w14:textId="77777777" w:rsidTr="00397CDC">
        <w:tc>
          <w:tcPr>
            <w:tcW w:w="1250" w:type="dxa"/>
            <w:tcBorders>
              <w:top w:val="nil"/>
              <w:left w:val="nil"/>
              <w:bottom w:val="nil"/>
              <w:right w:val="nil"/>
            </w:tcBorders>
          </w:tcPr>
          <w:p w14:paraId="3EABFB9F" w14:textId="77777777" w:rsidR="00A95996" w:rsidRPr="007E0C1E" w:rsidRDefault="00A95996" w:rsidP="00397CDC">
            <w:pPr>
              <w:pStyle w:val="Zkratky1"/>
              <w:ind w:hanging="105"/>
            </w:pPr>
            <w:r w:rsidRPr="007E0C1E">
              <w:t>ÚMVŽST</w:t>
            </w:r>
          </w:p>
        </w:tc>
        <w:tc>
          <w:tcPr>
            <w:tcW w:w="7452" w:type="dxa"/>
            <w:tcBorders>
              <w:top w:val="nil"/>
              <w:left w:val="nil"/>
              <w:bottom w:val="nil"/>
              <w:right w:val="nil"/>
            </w:tcBorders>
          </w:tcPr>
          <w:p w14:paraId="66E0CAB1" w14:textId="77777777" w:rsidR="00A95996" w:rsidRPr="007E0C1E" w:rsidRDefault="00A95996" w:rsidP="00397CDC">
            <w:pPr>
              <w:pStyle w:val="Zkratky2"/>
            </w:pPr>
            <w:r w:rsidRPr="007E0C1E">
              <w:t>Úprava majetkových vztahů v železničních stanicích</w:t>
            </w:r>
          </w:p>
        </w:tc>
      </w:tr>
      <w:tr w:rsidR="00A95996" w:rsidRPr="007E0C1E" w14:paraId="36C14D3C" w14:textId="77777777" w:rsidTr="00397CDC">
        <w:tc>
          <w:tcPr>
            <w:tcW w:w="1250" w:type="dxa"/>
            <w:tcBorders>
              <w:top w:val="nil"/>
              <w:left w:val="nil"/>
              <w:bottom w:val="nil"/>
              <w:right w:val="nil"/>
            </w:tcBorders>
          </w:tcPr>
          <w:p w14:paraId="446897EB" w14:textId="77777777" w:rsidR="00A95996" w:rsidRPr="007E0C1E" w:rsidRDefault="00A95996" w:rsidP="00397CDC">
            <w:pPr>
              <w:pStyle w:val="Zkratky1"/>
              <w:ind w:hanging="105"/>
            </w:pPr>
            <w:r w:rsidRPr="007E0C1E">
              <w:t>ŽP</w:t>
            </w:r>
          </w:p>
        </w:tc>
        <w:tc>
          <w:tcPr>
            <w:tcW w:w="7452" w:type="dxa"/>
            <w:tcBorders>
              <w:top w:val="nil"/>
              <w:left w:val="nil"/>
              <w:bottom w:val="nil"/>
              <w:right w:val="nil"/>
            </w:tcBorders>
          </w:tcPr>
          <w:p w14:paraId="7B98FA25" w14:textId="77777777" w:rsidR="00A95996" w:rsidRPr="007E0C1E" w:rsidRDefault="00A95996" w:rsidP="00397CDC">
            <w:pPr>
              <w:pStyle w:val="Zkratky2"/>
            </w:pPr>
            <w:r w:rsidRPr="007E0C1E">
              <w:t>Životní prostředí</w:t>
            </w:r>
          </w:p>
        </w:tc>
      </w:tr>
      <w:bookmarkEnd w:id="3"/>
    </w:tbl>
    <w:p w14:paraId="52288D03" w14:textId="77777777" w:rsidR="00041EC8" w:rsidRPr="00DA2038" w:rsidRDefault="003226D3" w:rsidP="003226D3">
      <w:pPr>
        <w:spacing w:after="240" w:line="264" w:lineRule="auto"/>
      </w:pPr>
      <w:r w:rsidRPr="00DA2038">
        <w:br w:type="page"/>
      </w:r>
    </w:p>
    <w:p w14:paraId="78B680FB" w14:textId="77777777" w:rsidR="00F92E3A" w:rsidRPr="00DA2038" w:rsidRDefault="00F92E3A" w:rsidP="003B0494">
      <w:pPr>
        <w:pStyle w:val="Nadpisbezsl1-1"/>
        <w:outlineLvl w:val="0"/>
      </w:pPr>
      <w:bookmarkStart w:id="4" w:name="_Toc188343157"/>
      <w:r w:rsidRPr="00DA2038">
        <w:lastRenderedPageBreak/>
        <w:t>Pojmy a definice</w:t>
      </w:r>
      <w:bookmarkEnd w:id="4"/>
    </w:p>
    <w:p w14:paraId="02467720"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bookmarkStart w:id="5" w:name="_Hlk189472558"/>
      <w:r w:rsidRPr="0031518B">
        <w:rPr>
          <w:b/>
          <w:sz w:val="18"/>
          <w:szCs w:val="18"/>
        </w:rPr>
        <w:t>Projektová dokumentace</w:t>
      </w:r>
      <w:r w:rsidRPr="00BB77E1">
        <w:rPr>
          <w:sz w:val="18"/>
          <w:szCs w:val="18"/>
        </w:rPr>
        <w:t xml:space="preserve"> (dále také „PD“) pro tyto ZTP se </w:t>
      </w:r>
      <w:bookmarkStart w:id="6" w:name="_Hlk164064194"/>
      <w:r>
        <w:rPr>
          <w:sz w:val="18"/>
          <w:szCs w:val="18"/>
        </w:rPr>
        <w:t xml:space="preserve">za projektovou dokumentaci považuje soubor dokumentů, které jednoznačným způsobem definují rozsah, lokalizaci a způsob provedení prací dané stavby. PD se tedy </w:t>
      </w:r>
      <w:bookmarkEnd w:id="6"/>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6454C543"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232095DA"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34219600"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0784549F"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7AAF0A56"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282C7663"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4CC6723B" w14:textId="77777777" w:rsidR="00A95996" w:rsidRPr="0031518B" w:rsidRDefault="00A95996" w:rsidP="00803A54">
      <w:pPr>
        <w:pStyle w:val="Odstavecseseznamem"/>
        <w:numPr>
          <w:ilvl w:val="0"/>
          <w:numId w:val="13"/>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74191919" w14:textId="77777777" w:rsidR="00A95996" w:rsidRPr="0031518B" w:rsidRDefault="00A95996" w:rsidP="00803A54">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1E4C1DB" w14:textId="77777777" w:rsidR="00A95996" w:rsidRPr="00A774DB" w:rsidRDefault="00A95996" w:rsidP="00803A54">
      <w:pPr>
        <w:pStyle w:val="Odstavecseseznamem"/>
        <w:numPr>
          <w:ilvl w:val="0"/>
          <w:numId w:val="13"/>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bookmarkEnd w:id="5"/>
    <w:p w14:paraId="49E26161" w14:textId="77777777" w:rsidR="00826B7B" w:rsidRPr="00DA2038" w:rsidRDefault="00826B7B" w:rsidP="00A16611">
      <w:pPr>
        <w:autoSpaceDE w:val="0"/>
        <w:autoSpaceDN w:val="0"/>
        <w:adjustRightInd w:val="0"/>
        <w:spacing w:after="0" w:line="240" w:lineRule="auto"/>
        <w:rPr>
          <w:sz w:val="18"/>
          <w:szCs w:val="18"/>
        </w:rPr>
      </w:pPr>
      <w:r w:rsidRPr="00DA2038">
        <w:rPr>
          <w:sz w:val="18"/>
          <w:szCs w:val="18"/>
        </w:rPr>
        <w:br w:type="page"/>
      </w:r>
    </w:p>
    <w:p w14:paraId="0CBE9032" w14:textId="77777777" w:rsidR="00DF7BAA" w:rsidRPr="00DA2038" w:rsidRDefault="00DF7BAA" w:rsidP="00DF7BAA">
      <w:pPr>
        <w:pStyle w:val="Nadpis2-1"/>
      </w:pPr>
      <w:bookmarkStart w:id="7" w:name="_Toc6410429"/>
      <w:bookmarkStart w:id="8" w:name="_Toc188343158"/>
      <w:bookmarkStart w:id="9" w:name="_Toc389559699"/>
      <w:bookmarkStart w:id="10" w:name="_Toc397429847"/>
      <w:bookmarkStart w:id="11" w:name="_Ref433028040"/>
      <w:bookmarkStart w:id="12" w:name="_Toc1048197"/>
      <w:bookmarkStart w:id="13" w:name="_Toc13731855"/>
      <w:r w:rsidRPr="00DA2038">
        <w:lastRenderedPageBreak/>
        <w:t>SPECIFIKACE PŘEDMĚTU DÍLA</w:t>
      </w:r>
      <w:bookmarkEnd w:id="7"/>
      <w:bookmarkEnd w:id="8"/>
    </w:p>
    <w:p w14:paraId="05AE8C5C" w14:textId="77777777" w:rsidR="00DF7BAA" w:rsidRPr="00DA2038" w:rsidRDefault="00DF7BAA" w:rsidP="00DF7BAA">
      <w:pPr>
        <w:pStyle w:val="Nadpis2-2"/>
      </w:pPr>
      <w:bookmarkStart w:id="14" w:name="_Toc6410430"/>
      <w:bookmarkStart w:id="15" w:name="_Toc188343159"/>
      <w:r w:rsidRPr="00DA2038">
        <w:t>Účel a rozsah předmětu Díla</w:t>
      </w:r>
      <w:bookmarkEnd w:id="14"/>
      <w:bookmarkEnd w:id="15"/>
    </w:p>
    <w:p w14:paraId="144B4FC2" w14:textId="542E743E" w:rsidR="00DF7BAA" w:rsidRPr="00DA2038" w:rsidRDefault="00DF7BAA" w:rsidP="00DF7BAA">
      <w:pPr>
        <w:pStyle w:val="Text2-1"/>
      </w:pPr>
      <w:r w:rsidRPr="00DA2038">
        <w:t xml:space="preserve">Předmětem díla je zhotovení </w:t>
      </w:r>
      <w:r w:rsidR="00A95996" w:rsidRPr="00DA2038">
        <w:t>stavby – provedení</w:t>
      </w:r>
      <w:r w:rsidR="008A6A17" w:rsidRPr="00DA2038">
        <w:t xml:space="preserve"> </w:t>
      </w:r>
      <w:r w:rsidR="00BA0AC8" w:rsidRPr="00DA2038">
        <w:t xml:space="preserve">stavebních prací </w:t>
      </w:r>
      <w:r w:rsidR="00FD6034" w:rsidRPr="00DA2038">
        <w:t xml:space="preserve">pod názvem </w:t>
      </w:r>
      <w:r w:rsidRPr="00DA2038">
        <w:t>„</w:t>
      </w:r>
      <w:r w:rsidR="00CB4004" w:rsidRPr="00DA2038">
        <w:t>Údržba, opravy a odstraňování závad u ST</w:t>
      </w:r>
      <w:r w:rsidR="00CC57B1" w:rsidRPr="00DA2038">
        <w:t xml:space="preserve"> OŘ OVA</w:t>
      </w:r>
      <w:r w:rsidR="00CB4004" w:rsidRPr="00DA2038">
        <w:t xml:space="preserve"> 2025 – ST Olomouc – </w:t>
      </w:r>
      <w:r w:rsidR="00A95996">
        <w:t>o</w:t>
      </w:r>
      <w:r w:rsidR="00CB4004" w:rsidRPr="00DA2038">
        <w:t>bvod 2</w:t>
      </w:r>
      <w:r w:rsidRPr="00DA2038">
        <w:t>“</w:t>
      </w:r>
      <w:r w:rsidR="00EC4FA5" w:rsidRPr="00DA2038">
        <w:t>,</w:t>
      </w:r>
      <w:r w:rsidRPr="00DA2038">
        <w:t xml:space="preserve"> jejímž cílem je</w:t>
      </w:r>
      <w:r w:rsidR="00E07EAB" w:rsidRPr="00DA2038">
        <w:t xml:space="preserve"> realizace udržovacích a opravných stavebních prací včetně odstranění závad na </w:t>
      </w:r>
      <w:r w:rsidR="00CB4004" w:rsidRPr="00DA2038">
        <w:t xml:space="preserve">železničním svršku, spodku a navazujících činností na zabezpečovacím zařízení a elektrozařízení za </w:t>
      </w:r>
      <w:r w:rsidR="00E07EAB" w:rsidRPr="00DA2038">
        <w:t>účelem zajištění bezpečného a provozuschopného stavu železniční dopravní infrastruktury.</w:t>
      </w:r>
    </w:p>
    <w:p w14:paraId="29AAB0CD" w14:textId="6CAE737D" w:rsidR="00E70AB8" w:rsidRPr="00DA2038" w:rsidRDefault="00A16611" w:rsidP="00F52698">
      <w:pPr>
        <w:pStyle w:val="Text2-1"/>
        <w:rPr>
          <w:b/>
          <w:sz w:val="20"/>
        </w:rPr>
      </w:pPr>
      <w:r w:rsidRPr="00DA2038">
        <w:t>R</w:t>
      </w:r>
      <w:r w:rsidRPr="00DA2038">
        <w:rPr>
          <w:i/>
        </w:rPr>
        <w:t>ozsa</w:t>
      </w:r>
      <w:r w:rsidRPr="00DA2038">
        <w:t xml:space="preserve">h Díla </w:t>
      </w:r>
      <w:r w:rsidR="005B5BB3" w:rsidRPr="00DA2038">
        <w:t>„</w:t>
      </w:r>
      <w:r w:rsidR="00B22901" w:rsidRPr="00B22901">
        <w:t xml:space="preserve">Údržba, opravy a odstraňování závad u ST OŘ OVA 2025 – ST Olomouc – </w:t>
      </w:r>
      <w:r w:rsidR="00A95996">
        <w:t>o</w:t>
      </w:r>
      <w:r w:rsidR="00B22901" w:rsidRPr="00B22901">
        <w:t>bvod 2</w:t>
      </w:r>
      <w:r w:rsidR="005B5BB3" w:rsidRPr="00DA2038">
        <w:t xml:space="preserve">“ </w:t>
      </w:r>
      <w:r w:rsidR="00BE27A3" w:rsidRPr="00DA2038">
        <w:t xml:space="preserve">z hlediska věcného rozsahu a požadovaného množství (předpoklad) </w:t>
      </w:r>
      <w:r w:rsidR="00883327" w:rsidRPr="00DA2038">
        <w:t xml:space="preserve">je </w:t>
      </w:r>
      <w:r w:rsidR="00BE27A3" w:rsidRPr="00DA2038">
        <w:t>uveden v</w:t>
      </w:r>
      <w:r w:rsidR="005B5BB3" w:rsidRPr="00DA2038">
        <w:t> Bližší specifikaci díla a Jednotkovém ceníku (obsahem Dílu 2 Zadávací dokumentace).</w:t>
      </w:r>
      <w:r w:rsidR="00BE27A3" w:rsidRPr="00DA2038">
        <w:t xml:space="preserve"> Přesný rozsah Díla </w:t>
      </w:r>
      <w:r w:rsidR="005B5BB3" w:rsidRPr="00DA2038">
        <w:t xml:space="preserve">(zadání Díla co do rozsahu, termínu, věcného plnění a případných dalších podmínek) </w:t>
      </w:r>
      <w:r w:rsidR="00BE27A3" w:rsidRPr="00DA2038">
        <w:t xml:space="preserve">bude stanoven až na základě dílčích smluv – objednávek (dále jen „Objednávky“) zadávaných v souladu s rámcovou dohodou.  </w:t>
      </w:r>
    </w:p>
    <w:p w14:paraId="79B5C973" w14:textId="77777777" w:rsidR="00DF7BAA" w:rsidRPr="00DA2038" w:rsidRDefault="00DF7BAA" w:rsidP="00DF7BAA">
      <w:pPr>
        <w:pStyle w:val="Nadpis2-2"/>
      </w:pPr>
      <w:bookmarkStart w:id="16" w:name="_Toc6410431"/>
      <w:bookmarkStart w:id="17" w:name="_Toc188343160"/>
      <w:r w:rsidRPr="00DA2038">
        <w:t>Umístění stavby</w:t>
      </w:r>
      <w:bookmarkEnd w:id="16"/>
      <w:bookmarkEnd w:id="17"/>
    </w:p>
    <w:p w14:paraId="1E3D6B03" w14:textId="4C160230" w:rsidR="00883327" w:rsidRPr="00DA2038" w:rsidRDefault="0052524D" w:rsidP="00883327">
      <w:pPr>
        <w:pStyle w:val="Text2-1"/>
      </w:pPr>
      <w:r w:rsidRPr="00DA2038">
        <w:t>Stavební práce budou probíhat v</w:t>
      </w:r>
      <w:r w:rsidR="00AC316E" w:rsidRPr="00DA2038">
        <w:t> </w:t>
      </w:r>
      <w:r w:rsidRPr="00DA2038">
        <w:t>obvodu</w:t>
      </w:r>
      <w:r w:rsidR="00AC316E" w:rsidRPr="00DA2038">
        <w:t xml:space="preserve"> </w:t>
      </w:r>
      <w:r w:rsidR="00CB4004" w:rsidRPr="00DA2038">
        <w:t xml:space="preserve">Správy tratí Olomouc – provozního oddělení 2 </w:t>
      </w:r>
      <w:r w:rsidR="005B5BB3" w:rsidRPr="00DA2038">
        <w:t>(dále jen „</w:t>
      </w:r>
      <w:r w:rsidR="00CB4004" w:rsidRPr="00DA2038">
        <w:t>ST OLC – PO II</w:t>
      </w:r>
      <w:r w:rsidR="005B5BB3" w:rsidRPr="00DA2038">
        <w:t>“)</w:t>
      </w:r>
      <w:r w:rsidR="00AC316E" w:rsidRPr="00DA2038">
        <w:t xml:space="preserve">, </w:t>
      </w:r>
      <w:r w:rsidRPr="00DA2038">
        <w:t xml:space="preserve">Oblastního ředitelství </w:t>
      </w:r>
      <w:r w:rsidR="005B5BB3" w:rsidRPr="00DA2038">
        <w:t>Ostrava</w:t>
      </w:r>
      <w:r w:rsidR="00883327" w:rsidRPr="00DA2038">
        <w:t>,</w:t>
      </w:r>
      <w:r w:rsidR="00BE27A3" w:rsidRPr="00DA2038">
        <w:t xml:space="preserve"> jehož vymezení je stanoveno v dalších částech Zadávací dokumentace</w:t>
      </w:r>
      <w:r w:rsidR="00883327" w:rsidRPr="00DA2038">
        <w:t>.</w:t>
      </w:r>
      <w:r w:rsidR="00BE27A3" w:rsidRPr="00DA2038">
        <w:t xml:space="preserve"> </w:t>
      </w:r>
      <w:r w:rsidR="00883327" w:rsidRPr="00DA2038">
        <w:t>P</w:t>
      </w:r>
      <w:r w:rsidR="00BE27A3" w:rsidRPr="00DA2038">
        <w:t>řesné vymezení místa plnění bude stanoveno v Objednávce při zadávání dílčích veřejných zakázek zadávaných v souladu s rámcovou dohodou.</w:t>
      </w:r>
      <w:r w:rsidR="00883327" w:rsidRPr="00DA2038" w:rsidDel="00883327">
        <w:t xml:space="preserve"> </w:t>
      </w:r>
    </w:p>
    <w:p w14:paraId="481509A7" w14:textId="77777777" w:rsidR="00DF7BAA" w:rsidRPr="00DA2038" w:rsidRDefault="00DF7BAA" w:rsidP="00DF7BAA">
      <w:pPr>
        <w:pStyle w:val="Nadpis2-1"/>
      </w:pPr>
      <w:bookmarkStart w:id="18" w:name="_Toc6410432"/>
      <w:bookmarkStart w:id="19" w:name="_Toc188343161"/>
      <w:r w:rsidRPr="00DA2038">
        <w:t>PŘEHLED VÝCHOZÍCH PODKLADŮ</w:t>
      </w:r>
      <w:bookmarkEnd w:id="18"/>
      <w:bookmarkEnd w:id="19"/>
    </w:p>
    <w:p w14:paraId="6A2039BC" w14:textId="77777777" w:rsidR="00DF7BAA" w:rsidRPr="00DA2038" w:rsidRDefault="00DF7BAA" w:rsidP="00DF7BAA">
      <w:pPr>
        <w:pStyle w:val="Nadpis2-2"/>
      </w:pPr>
      <w:bookmarkStart w:id="20" w:name="_Toc6410433"/>
      <w:bookmarkStart w:id="21" w:name="_Toc188343162"/>
      <w:r w:rsidRPr="00DA2038">
        <w:t>Projektová dokumentace</w:t>
      </w:r>
      <w:bookmarkEnd w:id="20"/>
      <w:bookmarkEnd w:id="21"/>
    </w:p>
    <w:p w14:paraId="7153DAFA" w14:textId="3336BC68" w:rsidR="00615BEC" w:rsidRPr="00DA2038" w:rsidRDefault="00DD1FBB" w:rsidP="00615BEC">
      <w:pPr>
        <w:pStyle w:val="Text2-1"/>
      </w:pPr>
      <w:r w:rsidRPr="00DA2038">
        <w:t>Budou-li stavební práce zadávány na základě projektové dokumentace, bude t</w:t>
      </w:r>
      <w:r w:rsidR="00C14845" w:rsidRPr="00DA2038">
        <w:t>a</w:t>
      </w:r>
      <w:r w:rsidRPr="00DA2038">
        <w:t xml:space="preserve">to předána před uzavřením Objednávky </w:t>
      </w:r>
      <w:bookmarkStart w:id="22" w:name="_Hlk144282388"/>
      <w:r w:rsidRPr="00DA2038">
        <w:t xml:space="preserve">při zadávání dílčích veřejných zakázek. </w:t>
      </w:r>
      <w:bookmarkEnd w:id="22"/>
      <w:r w:rsidRPr="00DA2038">
        <w:t>V ostatních případech bude řešeno formo</w:t>
      </w:r>
      <w:r w:rsidR="0073214A" w:rsidRPr="00DA2038">
        <w:t xml:space="preserve">u Technické specifikace požadovaných stavebních prací, která bude nedílnou součástí Objednávky při zadávání dílčích veřejných zakázek </w:t>
      </w:r>
      <w:r w:rsidR="00D47C7F" w:rsidRPr="00DA2038">
        <w:t>zadávaných v souladu s rámcovou dohodou.</w:t>
      </w:r>
      <w:r w:rsidRPr="00DA2038">
        <w:t xml:space="preserve"> </w:t>
      </w:r>
    </w:p>
    <w:p w14:paraId="52904154" w14:textId="4B1A98A7" w:rsidR="00DF7BAA" w:rsidRPr="00DA2038" w:rsidRDefault="00DF7BAA" w:rsidP="00DF7BAA">
      <w:pPr>
        <w:pStyle w:val="Nadpis2-2"/>
      </w:pPr>
      <w:bookmarkStart w:id="23" w:name="_Toc6410434"/>
      <w:bookmarkStart w:id="24" w:name="_Toc188343163"/>
      <w:r w:rsidRPr="00DA2038">
        <w:t>Související dokumentace</w:t>
      </w:r>
      <w:bookmarkEnd w:id="23"/>
      <w:bookmarkEnd w:id="24"/>
    </w:p>
    <w:p w14:paraId="1184BDC2" w14:textId="167DDE3C" w:rsidR="00C14845" w:rsidRPr="00DA2038" w:rsidRDefault="00C14845" w:rsidP="00C14845">
      <w:pPr>
        <w:pStyle w:val="Text2-1"/>
      </w:pPr>
      <w:r w:rsidRPr="00DA2038">
        <w:t xml:space="preserve">Prováděné stavební práce vzhledem k jejich charakteru zpravidla nepodléhají řízení </w:t>
      </w:r>
      <w:r w:rsidR="007448A2" w:rsidRPr="00DA2038">
        <w:t>stavebního úřadu o</w:t>
      </w:r>
      <w:r w:rsidR="005267F6" w:rsidRPr="00DA2038">
        <w:t xml:space="preserve"> povolení záměru</w:t>
      </w:r>
      <w:r w:rsidR="005B5BB3" w:rsidRPr="00DA2038">
        <w:t xml:space="preserve">. </w:t>
      </w:r>
      <w:r w:rsidR="007448A2" w:rsidRPr="00DA2038">
        <w:t xml:space="preserve"> </w:t>
      </w:r>
    </w:p>
    <w:p w14:paraId="51377E8F" w14:textId="6F749E71" w:rsidR="003D097F" w:rsidRPr="00DA2038" w:rsidRDefault="00C14845" w:rsidP="003D097F">
      <w:pPr>
        <w:pStyle w:val="Text2-1"/>
      </w:pPr>
      <w:r w:rsidRPr="00DA2038">
        <w:t xml:space="preserve">V případě požadavku na provedení stavebních prací, které </w:t>
      </w:r>
      <w:r w:rsidR="00865FFB" w:rsidRPr="00DA2038">
        <w:t xml:space="preserve">vyžadují </w:t>
      </w:r>
      <w:r w:rsidRPr="00DA2038">
        <w:t xml:space="preserve">povolení </w:t>
      </w:r>
      <w:r w:rsidR="00865FFB" w:rsidRPr="00DA2038">
        <w:t>záměru</w:t>
      </w:r>
      <w:r w:rsidR="00641454" w:rsidRPr="00DA2038">
        <w:t xml:space="preserve"> </w:t>
      </w:r>
      <w:r w:rsidR="007448A2" w:rsidRPr="00DA2038">
        <w:t xml:space="preserve">stavebního úřadu </w:t>
      </w:r>
      <w:r w:rsidRPr="00DA2038">
        <w:t>nebo jiné veřejnoprávní rozhodnutí, bude příslušný dokument předán Zhotoviteli před uzavřením Objednávky při zadávání dílčích veřejných zakázek.</w:t>
      </w:r>
      <w:r w:rsidR="003D097F" w:rsidRPr="00DA2038">
        <w:t xml:space="preserve"> V</w:t>
      </w:r>
      <w:r w:rsidR="00065DF8" w:rsidRPr="00DA2038">
        <w:t> </w:t>
      </w:r>
      <w:r w:rsidR="003D097F" w:rsidRPr="00DA2038">
        <w:t xml:space="preserve">takovém případě bude v Objednávce uveden odkaz na uvedené </w:t>
      </w:r>
      <w:r w:rsidR="000242EF" w:rsidRPr="00DA2038">
        <w:t xml:space="preserve">rozhodnutí o </w:t>
      </w:r>
      <w:r w:rsidR="003D097F" w:rsidRPr="00DA2038">
        <w:t>povolení</w:t>
      </w:r>
      <w:r w:rsidR="00865FFB" w:rsidRPr="00DA2038">
        <w:t xml:space="preserve"> záměru</w:t>
      </w:r>
      <w:r w:rsidR="000242EF" w:rsidRPr="00DA2038">
        <w:t>/</w:t>
      </w:r>
      <w:r w:rsidR="007448A2" w:rsidRPr="00DA2038">
        <w:t>povolení stavby, zařízení nebo</w:t>
      </w:r>
      <w:r w:rsidR="000242EF" w:rsidRPr="00DA2038">
        <w:t xml:space="preserve"> udržovacích prací</w:t>
      </w:r>
      <w:r w:rsidR="003D097F" w:rsidRPr="00DA2038">
        <w:t xml:space="preserve"> nebo jiné veřejnoprávní rozhodnutí, které bude pro Zhotovitele závazné.</w:t>
      </w:r>
    </w:p>
    <w:p w14:paraId="68275920" w14:textId="77777777" w:rsidR="00DF7BAA" w:rsidRPr="00DA2038" w:rsidRDefault="00DF7BAA" w:rsidP="00DF7BAA">
      <w:pPr>
        <w:pStyle w:val="Nadpis2-1"/>
      </w:pPr>
      <w:bookmarkStart w:id="25" w:name="_Toc6410435"/>
      <w:bookmarkStart w:id="26" w:name="_Toc188343164"/>
      <w:r w:rsidRPr="00DA2038">
        <w:t>KOORDINACE S JINÝMI STAVBAMI</w:t>
      </w:r>
      <w:bookmarkEnd w:id="25"/>
      <w:bookmarkEnd w:id="26"/>
      <w:r w:rsidRPr="00DA2038">
        <w:t xml:space="preserve"> </w:t>
      </w:r>
    </w:p>
    <w:p w14:paraId="48930A80" w14:textId="12C7A68E" w:rsidR="00DF7BAA" w:rsidRPr="00DA2038" w:rsidRDefault="00DF7BAA" w:rsidP="00DF7BAA">
      <w:pPr>
        <w:pStyle w:val="Text2-1"/>
      </w:pPr>
      <w:r w:rsidRPr="00DA2038">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DA2038" w:rsidRDefault="00B06B0C" w:rsidP="00DF7BAA">
      <w:pPr>
        <w:pStyle w:val="Text2-1"/>
      </w:pPr>
      <w:r w:rsidRPr="00DA2038">
        <w:t xml:space="preserve">V případě požadavku na </w:t>
      </w:r>
      <w:r w:rsidR="00D47C7F" w:rsidRPr="00DA2038">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DA2038">
        <w:t>e</w:t>
      </w:r>
      <w:r w:rsidR="00D47C7F" w:rsidRPr="00DA2038">
        <w:t xml:space="preserve">ré v době jejího uzavření Objednatel nevěděl ani ji nemohl předpokládat. </w:t>
      </w:r>
    </w:p>
    <w:p w14:paraId="32E3FFCA" w14:textId="77777777" w:rsidR="00DF7BAA" w:rsidRPr="00DA2038" w:rsidRDefault="0025048A" w:rsidP="00DF7BAA">
      <w:pPr>
        <w:pStyle w:val="Nadpis2-1"/>
      </w:pPr>
      <w:bookmarkStart w:id="27" w:name="_Toc6410436"/>
      <w:bookmarkStart w:id="28" w:name="_Toc188343165"/>
      <w:r w:rsidRPr="00DA2038">
        <w:lastRenderedPageBreak/>
        <w:t xml:space="preserve">Zvláštní </w:t>
      </w:r>
      <w:r w:rsidR="00DF7BAA" w:rsidRPr="00DA2038">
        <w:t xml:space="preserve">TECHNICKÉ </w:t>
      </w:r>
      <w:r w:rsidRPr="00DA2038">
        <w:t>podmímky a požadavky na</w:t>
      </w:r>
      <w:r w:rsidR="00DF7BAA" w:rsidRPr="00DA2038">
        <w:t xml:space="preserve"> PROVEDENÍ DÍLA</w:t>
      </w:r>
      <w:bookmarkEnd w:id="27"/>
      <w:bookmarkEnd w:id="28"/>
    </w:p>
    <w:p w14:paraId="6FD8A9DE" w14:textId="77777777" w:rsidR="00DF7BAA" w:rsidRPr="00DA2038" w:rsidRDefault="00DF7BAA" w:rsidP="00DF7BAA">
      <w:pPr>
        <w:pStyle w:val="Nadpis2-2"/>
      </w:pPr>
      <w:bookmarkStart w:id="29" w:name="_Toc6410437"/>
      <w:bookmarkStart w:id="30" w:name="_Toc188343166"/>
      <w:r w:rsidRPr="00DA2038">
        <w:t>Všeobecně</w:t>
      </w:r>
      <w:bookmarkEnd w:id="29"/>
      <w:bookmarkEnd w:id="30"/>
    </w:p>
    <w:p w14:paraId="65F9A068" w14:textId="4FFBC43D" w:rsidR="003B0494" w:rsidRPr="00DA2038" w:rsidRDefault="003B0494" w:rsidP="003B0494">
      <w:pPr>
        <w:pStyle w:val="Text2-1"/>
      </w:pPr>
      <w:r w:rsidRPr="00DA2038">
        <w:rPr>
          <w:b/>
        </w:rPr>
        <w:t>ZTP</w:t>
      </w:r>
      <w:r w:rsidRPr="00DA2038">
        <w:t xml:space="preserve"> jsou vydávány pro každou </w:t>
      </w:r>
      <w:r w:rsidR="00973D70" w:rsidRPr="00DA2038">
        <w:t xml:space="preserve">Rámcovou dohodu </w:t>
      </w:r>
      <w:r w:rsidRPr="00DA2038">
        <w:t>zvlášť</w:t>
      </w:r>
      <w:r w:rsidR="00973D70" w:rsidRPr="00DA2038">
        <w:t>.</w:t>
      </w:r>
      <w:r w:rsidRPr="00DA2038">
        <w:t xml:space="preserve"> </w:t>
      </w:r>
      <w:r w:rsidR="00973D70" w:rsidRPr="00DA2038">
        <w:t>D</w:t>
      </w:r>
      <w:r w:rsidRPr="00DA2038">
        <w:t>efinují další parametry Díla a</w:t>
      </w:r>
      <w:r w:rsidR="00065DF8" w:rsidRPr="00DA2038">
        <w:t> </w:t>
      </w:r>
      <w:r w:rsidRPr="00DA2038">
        <w:t>upřesňují konkrétní podmínky a specifické požadavky</w:t>
      </w:r>
      <w:r w:rsidR="00973D70" w:rsidRPr="00DA2038">
        <w:t xml:space="preserve">, dle účelu a rozsahu předmětu </w:t>
      </w:r>
      <w:r w:rsidR="00EC1C2B" w:rsidRPr="00DA2038">
        <w:t>Díla dle</w:t>
      </w:r>
      <w:r w:rsidRPr="00DA2038">
        <w:t xml:space="preserve"> aktuálních TKP</w:t>
      </w:r>
      <w:r w:rsidR="00973D70" w:rsidRPr="00DA2038">
        <w:t>, není-li v</w:t>
      </w:r>
      <w:r w:rsidR="00965E29" w:rsidRPr="00DA2038">
        <w:t> </w:t>
      </w:r>
      <w:r w:rsidR="002B11D2" w:rsidRPr="00DA2038">
        <w:t>d</w:t>
      </w:r>
      <w:r w:rsidR="00965E29" w:rsidRPr="00DA2038">
        <w:t>ílčí smlouvě</w:t>
      </w:r>
      <w:r w:rsidR="002B11D2" w:rsidRPr="00DA2038">
        <w:t xml:space="preserve"> (Objednávce)</w:t>
      </w:r>
      <w:r w:rsidR="00965E29" w:rsidRPr="00DA2038">
        <w:t xml:space="preserve"> dohodnuto jinak.</w:t>
      </w:r>
      <w:r w:rsidR="00973D70" w:rsidRPr="00DA2038">
        <w:t xml:space="preserve"> </w:t>
      </w:r>
      <w:r w:rsidRPr="00DA2038">
        <w:t xml:space="preserve"> </w:t>
      </w:r>
    </w:p>
    <w:p w14:paraId="348BB23D" w14:textId="1E8C36C3" w:rsidR="003B0494" w:rsidRPr="00DA2038" w:rsidRDefault="00965E29" w:rsidP="003B0494">
      <w:pPr>
        <w:pStyle w:val="Text2-1"/>
      </w:pPr>
      <w:r w:rsidRPr="00DA2038">
        <w:t>V</w:t>
      </w:r>
      <w:r w:rsidR="003B0494" w:rsidRPr="00DA2038">
        <w:t> ZTP upraven</w:t>
      </w:r>
      <w:r w:rsidRPr="00DA2038">
        <w:t>é</w:t>
      </w:r>
      <w:r w:rsidR="003B0494" w:rsidRPr="00DA2038">
        <w:t xml:space="preserve"> znění ustanovení TKP, Kapitoly 1</w:t>
      </w:r>
      <w:r w:rsidR="00C82C0B" w:rsidRPr="00DA2038">
        <w:t>,</w:t>
      </w:r>
      <w:r w:rsidR="003B0494" w:rsidRPr="00DA2038">
        <w:t xml:space="preserve"> </w:t>
      </w:r>
      <w:r w:rsidRPr="00DA2038">
        <w:t xml:space="preserve">se </w:t>
      </w:r>
      <w:r w:rsidR="003B0494" w:rsidRPr="00DA2038">
        <w:t>uplatní přiměřeně</w:t>
      </w:r>
      <w:r w:rsidRPr="00DA2038">
        <w:t xml:space="preserve"> dle účelu a</w:t>
      </w:r>
      <w:r w:rsidR="00065DF8" w:rsidRPr="00DA2038">
        <w:t> </w:t>
      </w:r>
      <w:r w:rsidRPr="00DA2038">
        <w:t>rozsahu předmětu Díla Rámcové dohody.</w:t>
      </w:r>
      <w:r w:rsidR="003B0494" w:rsidRPr="00DA2038">
        <w:t xml:space="preserve"> Relevantní ustanovení TKP obsahující podmínky na zajištění postupů</w:t>
      </w:r>
      <w:r w:rsidR="00F15CBA" w:rsidRPr="00DA2038">
        <w:t>,</w:t>
      </w:r>
      <w:r w:rsidR="003B0494" w:rsidRPr="00DA2038">
        <w:t xml:space="preserve"> aby</w:t>
      </w:r>
      <w:r w:rsidR="00C82C0B" w:rsidRPr="00DA2038">
        <w:t>,</w:t>
      </w:r>
      <w:r w:rsidR="003B0494" w:rsidRPr="00DA2038">
        <w:t xml:space="preserve"> kvalita provedených prací minimálně splňovala požadavky platných norem a předpisů, nebo měla obvyklou úroveň s přihlédnutím k</w:t>
      </w:r>
      <w:r w:rsidR="00065DF8" w:rsidRPr="00DA2038">
        <w:t> </w:t>
      </w:r>
      <w:r w:rsidR="003B0494" w:rsidRPr="00DA2038">
        <w:t>funkci bezpečnosti a životnosti celé opravované a udržované stavby se uplatní vždy.</w:t>
      </w:r>
    </w:p>
    <w:p w14:paraId="6624CD33" w14:textId="77777777" w:rsidR="003B0494" w:rsidRPr="00DA2038" w:rsidRDefault="003B0494" w:rsidP="003B0494">
      <w:pPr>
        <w:pStyle w:val="Text2-2"/>
      </w:pPr>
      <w:r w:rsidRPr="00DA2038">
        <w:t>Čl. 1.4.8 TKP, odst. 5 Text „…</w:t>
      </w:r>
      <w:bookmarkStart w:id="31" w:name="_Hlk115084506"/>
      <w:r w:rsidRPr="00DA2038">
        <w:t>nejméně 5 pracovních dnů před termínem</w:t>
      </w:r>
      <w:bookmarkEnd w:id="31"/>
      <w:r w:rsidRPr="00DA2038">
        <w:t>…“ se mění na „…nejméně 2 pracovní dny před termínem …“.</w:t>
      </w:r>
    </w:p>
    <w:p w14:paraId="2CE0FF76" w14:textId="7A5F18B7" w:rsidR="003B0494" w:rsidRPr="00DA2038" w:rsidRDefault="003B0494" w:rsidP="003B0494">
      <w:pPr>
        <w:pStyle w:val="Text2-2"/>
      </w:pPr>
      <w:r w:rsidRPr="00DA2038">
        <w:t>V čl. 1.7.1 TKP, odst. 1 se doplňuje text „…se zásadami směrnice SŽ SM011</w:t>
      </w:r>
      <w:r w:rsidR="000258E6" w:rsidRPr="00DA2038">
        <w:t xml:space="preserve"> (Dokumentace staveb Správy železnic, státní organizace)</w:t>
      </w:r>
      <w:r w:rsidRPr="00DA2038">
        <w:t xml:space="preserve"> směrnice SŽDC</w:t>
      </w:r>
      <w:r w:rsidR="000258E6" w:rsidRPr="00DA2038">
        <w:t xml:space="preserve"> </w:t>
      </w:r>
      <w:r w:rsidRPr="00DA2038">
        <w:t>č.</w:t>
      </w:r>
      <w:r w:rsidR="000258E6" w:rsidRPr="00DA2038">
        <w:t> </w:t>
      </w:r>
      <w:r w:rsidRPr="00DA2038">
        <w:t>117</w:t>
      </w:r>
      <w:r w:rsidR="000258E6" w:rsidRPr="00DA2038">
        <w:t xml:space="preserve"> (Předávání digitální dokumentace z investiční výstavby SŽDC)</w:t>
      </w:r>
      <w:r w:rsidRPr="00DA2038">
        <w:t xml:space="preserve"> a</w:t>
      </w:r>
      <w:r w:rsidR="00065DF8" w:rsidRPr="00DA2038">
        <w:t> </w:t>
      </w:r>
      <w:r w:rsidRPr="00DA2038">
        <w:t>pokynu GŘ č.</w:t>
      </w:r>
      <w:r w:rsidR="000258E6" w:rsidRPr="00DA2038">
        <w:t> </w:t>
      </w:r>
      <w:r w:rsidRPr="00DA2038">
        <w:t>4/2016</w:t>
      </w:r>
      <w:r w:rsidR="000258E6" w:rsidRPr="00DA2038">
        <w:t xml:space="preserve"> (Předávání digitální dokumentace a dat mezi SŽDC a</w:t>
      </w:r>
      <w:r w:rsidR="00065DF8" w:rsidRPr="00DA2038">
        <w:t> </w:t>
      </w:r>
      <w:r w:rsidR="000258E6" w:rsidRPr="00DA2038">
        <w:t>externími subjekty)</w:t>
      </w:r>
      <w:r w:rsidRPr="00DA2038">
        <w:t xml:space="preserve"> a pokynu GŘ SŽ PO-06/2020-GŘ</w:t>
      </w:r>
      <w:r w:rsidR="00F04838" w:rsidRPr="00DA2038">
        <w:t xml:space="preserve"> (Pokyn generálního ředitele k poskytování geodetických podkladů a činností pro přípravu a</w:t>
      </w:r>
      <w:r w:rsidR="00065DF8" w:rsidRPr="00DA2038">
        <w:t> </w:t>
      </w:r>
      <w:r w:rsidR="00F04838" w:rsidRPr="00DA2038">
        <w:t>realizaci opravných a investičních akcí)</w:t>
      </w:r>
      <w:r w:rsidRPr="00DA2038">
        <w:t xml:space="preserve"> a dále v souladu s dokumenty v této kapitole citovanými.“</w:t>
      </w:r>
    </w:p>
    <w:p w14:paraId="4EB514DA" w14:textId="648F75AE" w:rsidR="003B0494" w:rsidRPr="00DA2038" w:rsidRDefault="003B0494" w:rsidP="003B0494">
      <w:pPr>
        <w:pStyle w:val="Text2-2"/>
      </w:pPr>
      <w:r w:rsidRPr="00DA2038">
        <w:t xml:space="preserve">Čl. 1.7.3.2 TKP, odst. 1 se </w:t>
      </w:r>
      <w:r w:rsidR="00971A72" w:rsidRPr="00DA2038">
        <w:t>nepoužije</w:t>
      </w:r>
      <w:r w:rsidR="00F04838" w:rsidRPr="00DA2038">
        <w:t>.</w:t>
      </w:r>
    </w:p>
    <w:p w14:paraId="13EDD7E0" w14:textId="6EA272B1" w:rsidR="003B0494" w:rsidRPr="00DA2038" w:rsidRDefault="003B0494" w:rsidP="003B0494">
      <w:pPr>
        <w:pStyle w:val="Text2-2"/>
      </w:pPr>
      <w:r w:rsidRPr="00DA2038">
        <w:t xml:space="preserve">Čl. </w:t>
      </w:r>
      <w:bookmarkStart w:id="32" w:name="_Hlk115950514"/>
      <w:r w:rsidRPr="00DA2038">
        <w:t xml:space="preserve">1.7.3.2 TKP, odst. 7 </w:t>
      </w:r>
      <w:bookmarkEnd w:id="32"/>
      <w:r w:rsidRPr="00DA2038">
        <w:t xml:space="preserve">se </w:t>
      </w:r>
      <w:r w:rsidR="00971A72" w:rsidRPr="00DA2038">
        <w:t>nepoužije</w:t>
      </w:r>
      <w:r w:rsidRPr="00DA2038">
        <w:t>.</w:t>
      </w:r>
    </w:p>
    <w:p w14:paraId="267F5656" w14:textId="77777777" w:rsidR="003B0494" w:rsidRPr="00DA2038" w:rsidRDefault="003B0494" w:rsidP="003B0494">
      <w:pPr>
        <w:pStyle w:val="Text2-2"/>
      </w:pPr>
      <w:r w:rsidRPr="00DA2038">
        <w:t>Čl. 1.7.3.3 TKP, odst. 1 se mění takto:</w:t>
      </w:r>
    </w:p>
    <w:p w14:paraId="7E1FF04A" w14:textId="77777777" w:rsidR="003B0494" w:rsidRPr="00DA2038" w:rsidRDefault="003B0494" w:rsidP="00EB6387">
      <w:pPr>
        <w:pStyle w:val="Text2-2"/>
        <w:numPr>
          <w:ilvl w:val="0"/>
          <w:numId w:val="0"/>
        </w:numPr>
        <w:ind w:left="1701"/>
      </w:pPr>
      <w:r w:rsidRPr="00DA2038">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DA2038">
        <w:t>Bpv</w:t>
      </w:r>
      <w:proofErr w:type="spellEnd"/>
      <w:r w:rsidRPr="00DA2038">
        <w:t>.</w:t>
      </w:r>
    </w:p>
    <w:p w14:paraId="2A5238ED" w14:textId="77777777" w:rsidR="00EB6387" w:rsidRPr="00DA2038" w:rsidRDefault="00EB6387" w:rsidP="00EB6387">
      <w:pPr>
        <w:pStyle w:val="Text2-2"/>
      </w:pPr>
      <w:r w:rsidRPr="00DA2038">
        <w:t xml:space="preserve">V čl. 1.7.3.5 TKP, odst.1 se mění takto: </w:t>
      </w:r>
    </w:p>
    <w:p w14:paraId="2F5EA142" w14:textId="2B935010" w:rsidR="00EB6387" w:rsidRPr="00DA2038" w:rsidRDefault="00EB6387" w:rsidP="00EB6387">
      <w:pPr>
        <w:pStyle w:val="Text2-2"/>
        <w:numPr>
          <w:ilvl w:val="0"/>
          <w:numId w:val="0"/>
        </w:numPr>
        <w:ind w:left="1701"/>
      </w:pPr>
      <w:r w:rsidRPr="00DA2038">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DA2038" w:rsidRDefault="00EB6387" w:rsidP="00EB6387">
      <w:pPr>
        <w:pStyle w:val="Text2-2"/>
      </w:pPr>
      <w:r w:rsidRPr="00DA2038">
        <w:t xml:space="preserve">V čl. 1.7.3.5 TKP, se </w:t>
      </w:r>
      <w:r w:rsidR="00971A72" w:rsidRPr="00DA2038">
        <w:t>nepoužijí</w:t>
      </w:r>
      <w:r w:rsidRPr="00DA2038">
        <w:t xml:space="preserve"> odstavce 5 a 6.</w:t>
      </w:r>
    </w:p>
    <w:p w14:paraId="7DA96C7C" w14:textId="77777777" w:rsidR="00EB6387" w:rsidRPr="00DA2038" w:rsidRDefault="00EB6387" w:rsidP="00EB6387">
      <w:pPr>
        <w:pStyle w:val="Text2-2"/>
      </w:pPr>
      <w:r w:rsidRPr="00DA2038">
        <w:t>Čl. 1.8.2 TKP, odst. 6 písm. a) se doplňuje textem „…byla-li RDS zpracována</w:t>
      </w:r>
      <w:bookmarkStart w:id="33" w:name="_Hlk115329733"/>
      <w:bookmarkStart w:id="34" w:name="_Hlk115427294"/>
      <w:r w:rsidRPr="00DA2038">
        <w:t>…“</w:t>
      </w:r>
      <w:bookmarkEnd w:id="33"/>
      <w:r w:rsidRPr="00DA2038">
        <w:t>.</w:t>
      </w:r>
      <w:bookmarkEnd w:id="34"/>
    </w:p>
    <w:p w14:paraId="67B3D152" w14:textId="305D334E" w:rsidR="00F832AA" w:rsidRPr="00DA2038" w:rsidRDefault="00F832AA" w:rsidP="00F832AA">
      <w:pPr>
        <w:pStyle w:val="Text2-2"/>
      </w:pPr>
      <w:r w:rsidRPr="00DA2038">
        <w:t xml:space="preserve">Čl. 1.8.2 TKP, odst. 7 se </w:t>
      </w:r>
      <w:r w:rsidR="00971A72" w:rsidRPr="00DA2038">
        <w:t>nepoužije</w:t>
      </w:r>
      <w:r w:rsidRPr="00DA2038">
        <w:t>.</w:t>
      </w:r>
    </w:p>
    <w:p w14:paraId="787235CA" w14:textId="77777777" w:rsidR="00F832AA" w:rsidRPr="00DA2038" w:rsidRDefault="00F832AA" w:rsidP="00F832AA">
      <w:pPr>
        <w:pStyle w:val="Text2-2"/>
      </w:pPr>
      <w:r w:rsidRPr="00DA2038">
        <w:t xml:space="preserve">V čl. 1.8.3.1 TKP, odst. 2 se ruší text </w:t>
      </w:r>
      <w:bookmarkStart w:id="35" w:name="_Hlk115877962"/>
      <w:r w:rsidRPr="00DA2038">
        <w:t>„…</w:t>
      </w:r>
      <w:bookmarkEnd w:id="35"/>
      <w:r w:rsidRPr="00DA2038">
        <w:t xml:space="preserve"> tj. zpravidla Stavební správa SŽ</w:t>
      </w:r>
      <w:bookmarkStart w:id="36" w:name="_Hlk115334079"/>
      <w:r w:rsidRPr="00DA2038">
        <w:t>…“.</w:t>
      </w:r>
      <w:bookmarkEnd w:id="36"/>
    </w:p>
    <w:p w14:paraId="50868204" w14:textId="77777777" w:rsidR="00F832AA" w:rsidRPr="00DA2038" w:rsidRDefault="00F832AA" w:rsidP="00F832AA">
      <w:pPr>
        <w:pStyle w:val="Text2-2"/>
      </w:pPr>
      <w:r w:rsidRPr="00DA2038">
        <w:t>V čl. 1.9.2 TKP, odst. 3 se mění lhůta z 14 kalendářních dní na 7 kalendářních dní.</w:t>
      </w:r>
    </w:p>
    <w:p w14:paraId="5336A234" w14:textId="77777777" w:rsidR="00F832AA" w:rsidRPr="00DA2038" w:rsidRDefault="00F832AA" w:rsidP="00F832AA">
      <w:pPr>
        <w:pStyle w:val="Text2-2"/>
      </w:pPr>
      <w:r w:rsidRPr="00DA2038">
        <w:t>V čl. 1.9.2 TKP, odst. 4 v odrážce „body ŽBP“ se ruší text „...v Dokladové části – Geodetický podklad pro projektovou činnost zpracovaný podle jiných právních předpisů…“</w:t>
      </w:r>
    </w:p>
    <w:p w14:paraId="71F97B0E" w14:textId="0285F66E" w:rsidR="001A001A" w:rsidRPr="00DA2038" w:rsidRDefault="001A001A" w:rsidP="001A001A">
      <w:pPr>
        <w:pStyle w:val="Text2-2"/>
      </w:pPr>
      <w:r w:rsidRPr="00DA2038">
        <w:t xml:space="preserve">Čl. 1.9.2 TKP, odst. 7 se </w:t>
      </w:r>
      <w:r w:rsidR="00971A72" w:rsidRPr="00DA2038">
        <w:t>nepoužije</w:t>
      </w:r>
      <w:r w:rsidRPr="00DA2038">
        <w:t>.</w:t>
      </w:r>
    </w:p>
    <w:p w14:paraId="0AF2C3F2" w14:textId="77777777" w:rsidR="001A001A" w:rsidRPr="00DA2038" w:rsidRDefault="001A001A" w:rsidP="001A001A">
      <w:pPr>
        <w:pStyle w:val="Text2-2"/>
      </w:pPr>
      <w:r w:rsidRPr="00DA2038">
        <w:t xml:space="preserve">Čl. 1.9.4 TKP, odst. 2 se mění takto: </w:t>
      </w:r>
    </w:p>
    <w:p w14:paraId="1E53D822" w14:textId="77777777" w:rsidR="00EB6387" w:rsidRPr="00DA2038" w:rsidRDefault="001A001A" w:rsidP="001A001A">
      <w:pPr>
        <w:pStyle w:val="Text2-2"/>
        <w:numPr>
          <w:ilvl w:val="0"/>
          <w:numId w:val="0"/>
        </w:numPr>
        <w:ind w:left="1701"/>
      </w:pPr>
      <w:r w:rsidRPr="00DA2038">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DA2038" w:rsidRDefault="001A001A" w:rsidP="002E5B84">
      <w:pPr>
        <w:pStyle w:val="Text2-2"/>
      </w:pPr>
      <w:r w:rsidRPr="00DA2038">
        <w:t>Čl. 1.9.4 TKP, odst.5 se mění takto:</w:t>
      </w:r>
    </w:p>
    <w:p w14:paraId="755F332C" w14:textId="3D632EFD" w:rsidR="001A001A" w:rsidRPr="00DA2038" w:rsidRDefault="00F81D0A" w:rsidP="001A001A">
      <w:pPr>
        <w:pStyle w:val="Text2-2"/>
        <w:numPr>
          <w:ilvl w:val="0"/>
          <w:numId w:val="0"/>
        </w:numPr>
        <w:ind w:left="1701"/>
      </w:pPr>
      <w:r w:rsidRPr="00DA2038">
        <w:t xml:space="preserve">Zhotovitel zajistí provozní, sociální a výrobní zařízení Staveniště a odpadové hospodářství pro potřeby své a potřeby svých poddodavatelů pokud to charakter stavby vyžaduje. </w:t>
      </w:r>
      <w:r w:rsidR="001A001A" w:rsidRPr="00DA2038">
        <w:t xml:space="preserve">Zhotovitel se zavazuje zpracovat havarijní plán pro případný únik </w:t>
      </w:r>
      <w:r w:rsidRPr="00DA2038">
        <w:t xml:space="preserve">závadných </w:t>
      </w:r>
      <w:r w:rsidR="001A001A" w:rsidRPr="00DA2038">
        <w:t>látek ve smyslu zákona č. 254/2001</w:t>
      </w:r>
      <w:r w:rsidR="00F04838" w:rsidRPr="00DA2038">
        <w:t> </w:t>
      </w:r>
      <w:r w:rsidR="001A001A" w:rsidRPr="00DA2038">
        <w:t>Sb.</w:t>
      </w:r>
      <w:r w:rsidR="00F04838" w:rsidRPr="00DA2038">
        <w:t xml:space="preserve"> (vodní zákon). </w:t>
      </w:r>
      <w:r w:rsidR="001A001A" w:rsidRPr="00DA2038">
        <w:t xml:space="preserve"> Zhotovitel bude řešit způsob odstavení stavebních strojů, zásobování strojů pohonnými hmotami, ochranu proti znečištění povrchových a</w:t>
      </w:r>
      <w:r w:rsidR="00065DF8" w:rsidRPr="00DA2038">
        <w:t> </w:t>
      </w:r>
      <w:r w:rsidR="001A001A" w:rsidRPr="00DA2038">
        <w:t>podzemních vod a ovzduší.</w:t>
      </w:r>
    </w:p>
    <w:p w14:paraId="603B1DE9" w14:textId="77777777" w:rsidR="002E5B84" w:rsidRPr="00DA2038" w:rsidRDefault="002E5B84" w:rsidP="002E5B84">
      <w:pPr>
        <w:pStyle w:val="Text2-2"/>
      </w:pPr>
      <w:r w:rsidRPr="00DA2038">
        <w:t xml:space="preserve">V čl. </w:t>
      </w:r>
      <w:bookmarkStart w:id="37" w:name="_Hlk115953274"/>
      <w:r w:rsidRPr="00DA2038">
        <w:t xml:space="preserve">1.9.5.1 TKP, odst. 1, </w:t>
      </w:r>
      <w:bookmarkEnd w:id="37"/>
      <w:r w:rsidRPr="00DA2038">
        <w:t>písm. e) se mění lhůta z 21 dnů na 7 dnů.</w:t>
      </w:r>
    </w:p>
    <w:p w14:paraId="6C6F3129" w14:textId="77777777" w:rsidR="002E5B84" w:rsidRPr="00DA2038" w:rsidRDefault="002E5B84" w:rsidP="002E5B84">
      <w:pPr>
        <w:pStyle w:val="Text2-2"/>
      </w:pPr>
      <w:r w:rsidRPr="00DA2038">
        <w:t>V čl. 1.10.5.2 TKP, odst. 3 se ruší text „… (zpravidla Stavební správa)“.</w:t>
      </w:r>
    </w:p>
    <w:p w14:paraId="00BDD7E0" w14:textId="77777777" w:rsidR="002E5B84" w:rsidRPr="00DA2038" w:rsidRDefault="002E5B84" w:rsidP="002E5B84">
      <w:pPr>
        <w:pStyle w:val="Text2-2"/>
      </w:pPr>
      <w:r w:rsidRPr="00DA2038">
        <w:t>V článcích 1.10.9 TKP a navazujících je „stavebním deníkem v listinné podobě“ pro údržbu a opravy myšlena vždy forma dle čl. 1.10.9.1 TKP, odst. 4.</w:t>
      </w:r>
    </w:p>
    <w:p w14:paraId="0E0F6819" w14:textId="3527973E" w:rsidR="00DF7856" w:rsidRPr="00DA2038" w:rsidRDefault="00DF7856" w:rsidP="00DF7856">
      <w:pPr>
        <w:pStyle w:val="Text2-2"/>
      </w:pPr>
      <w:r w:rsidRPr="00DA2038">
        <w:t xml:space="preserve">Čl. 1.10.9.3 TKP, odst. 7 se </w:t>
      </w:r>
      <w:r w:rsidR="00971A72" w:rsidRPr="00DA2038">
        <w:t>nepoužije</w:t>
      </w:r>
      <w:r w:rsidRPr="00DA2038">
        <w:t>.</w:t>
      </w:r>
    </w:p>
    <w:p w14:paraId="001931A6" w14:textId="77777777" w:rsidR="00DF7856" w:rsidRPr="00DA2038" w:rsidRDefault="00DF7856" w:rsidP="00DF7856">
      <w:pPr>
        <w:pStyle w:val="Text2-2"/>
      </w:pPr>
      <w:r w:rsidRPr="00DA2038">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DA2038" w:rsidRDefault="00DF7856" w:rsidP="00DF7856">
      <w:pPr>
        <w:pStyle w:val="Text2-2"/>
      </w:pPr>
      <w:r w:rsidRPr="00DA2038">
        <w:t>V čl. 1.11.3 TKP, odst. 4, písm. d) se mění počet 4 souprav závěrových tabulek na 3 soupravy závěrových tabulek.</w:t>
      </w:r>
    </w:p>
    <w:p w14:paraId="448E1D50" w14:textId="77777777" w:rsidR="002E5B84" w:rsidRPr="00DA2038" w:rsidRDefault="00DF7856" w:rsidP="002E5B84">
      <w:pPr>
        <w:pStyle w:val="Text2-2"/>
      </w:pPr>
      <w:r w:rsidRPr="00DA2038">
        <w:t>V čl. 1.11.3 TKP, odst. 4, písm. e) se mění takto:</w:t>
      </w:r>
    </w:p>
    <w:p w14:paraId="1B075C28" w14:textId="210E643F" w:rsidR="00DF7856" w:rsidRPr="00DA2038" w:rsidRDefault="00DF7856" w:rsidP="00DF7856">
      <w:pPr>
        <w:pStyle w:val="Text2-2"/>
        <w:numPr>
          <w:ilvl w:val="0"/>
          <w:numId w:val="0"/>
        </w:numPr>
        <w:ind w:left="1701"/>
      </w:pPr>
      <w:r w:rsidRPr="00DA2038">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DA2038">
        <w:t> </w:t>
      </w:r>
      <w:r w:rsidRPr="00DA2038">
        <w:t>elektronické podobě.</w:t>
      </w:r>
    </w:p>
    <w:p w14:paraId="0467390F" w14:textId="77777777" w:rsidR="00DF7856" w:rsidRPr="00DA2038" w:rsidRDefault="00DF7856" w:rsidP="00DF7856">
      <w:pPr>
        <w:pStyle w:val="Text2-2"/>
      </w:pPr>
      <w:r w:rsidRPr="00DA2038">
        <w:t>V čl. 1.11.3 TKP, odst. 5, se mění lhůta z 45 dnů na 15 dnů.</w:t>
      </w:r>
    </w:p>
    <w:p w14:paraId="0704B5B7" w14:textId="7145B227" w:rsidR="00DF7856" w:rsidRPr="00DA2038" w:rsidRDefault="00DF7856" w:rsidP="00DF7856">
      <w:pPr>
        <w:pStyle w:val="Text2-2"/>
      </w:pPr>
      <w:r w:rsidRPr="00DA2038">
        <w:t xml:space="preserve">V čl. 1.11.5 TKP, odst. 2 se </w:t>
      </w:r>
      <w:r w:rsidR="00F81D0A" w:rsidRPr="00DA2038">
        <w:t>mění takto</w:t>
      </w:r>
      <w:r w:rsidRPr="00DA2038">
        <w:t xml:space="preserve">: </w:t>
      </w:r>
    </w:p>
    <w:p w14:paraId="1A099D03" w14:textId="19D081A0" w:rsidR="00F81D0A" w:rsidRPr="00DA2038" w:rsidRDefault="00F81D0A" w:rsidP="00065DF8">
      <w:pPr>
        <w:pStyle w:val="Text2-2"/>
        <w:numPr>
          <w:ilvl w:val="0"/>
          <w:numId w:val="0"/>
        </w:numPr>
        <w:ind w:left="1701"/>
      </w:pPr>
      <w:r w:rsidRPr="00DA2038">
        <w:t>DSPS bude zpracována. přiměřeně v rozsahu dle směrnice SŽ SM011, přílohy P9</w:t>
      </w:r>
      <w:r w:rsidR="00104D1E" w:rsidRPr="00DA2038">
        <w:t xml:space="preserve">. </w:t>
      </w:r>
      <w:r w:rsidRPr="00DA2038">
        <w:t xml:space="preserve">Podkladem pro vypracování je </w:t>
      </w:r>
      <w:r w:rsidR="00C82C0B" w:rsidRPr="00DA2038">
        <w:t>Projektové d</w:t>
      </w:r>
      <w:r w:rsidRPr="00DA2038">
        <w:t>okumentace a RDS pro zhotovovací práce.</w:t>
      </w:r>
    </w:p>
    <w:p w14:paraId="5ABBE8F9" w14:textId="77777777" w:rsidR="00DF7856" w:rsidRPr="00DA2038" w:rsidRDefault="00DF7856" w:rsidP="00DF7856">
      <w:pPr>
        <w:pStyle w:val="Text2-2"/>
      </w:pPr>
      <w:bookmarkStart w:id="38" w:name="_Ref137828191"/>
      <w:r w:rsidRPr="00DA2038">
        <w:t>Čl. 1.11.5.1 TKP, odst. 3 se mění takto:</w:t>
      </w:r>
      <w:bookmarkEnd w:id="38"/>
    </w:p>
    <w:p w14:paraId="75E57AD6" w14:textId="097F9071" w:rsidR="00DF7856" w:rsidRPr="00DA2038" w:rsidRDefault="00DF7856" w:rsidP="004C1240">
      <w:pPr>
        <w:pStyle w:val="Text2-2"/>
        <w:numPr>
          <w:ilvl w:val="0"/>
          <w:numId w:val="0"/>
        </w:numPr>
        <w:ind w:left="1701"/>
      </w:pPr>
      <w:r w:rsidRPr="00DA2038">
        <w:t xml:space="preserve">Předání Dokumentace skutečného provedení stavby týkající se díla Zhotovitelem Objednateli proběhne </w:t>
      </w:r>
      <w:r w:rsidRPr="00DA2038">
        <w:rPr>
          <w:b/>
        </w:rPr>
        <w:t>v listinné podobě ve třech vyhotoveních</w:t>
      </w:r>
      <w:r w:rsidRPr="00DA2038">
        <w:t xml:space="preserve"> pro technickou část do 2 měsíců, pro souborné zpracování geodetické části do 2 měsíců a kompletní </w:t>
      </w:r>
      <w:r w:rsidRPr="00DA2038">
        <w:rPr>
          <w:b/>
        </w:rPr>
        <w:t>dokumentace v elektronické podobě v rozsahu dle čl.</w:t>
      </w:r>
      <w:r w:rsidR="00C3744A" w:rsidRPr="00DA2038">
        <w:rPr>
          <w:b/>
        </w:rPr>
        <w:t xml:space="preserve"> </w:t>
      </w:r>
      <w:r w:rsidR="00C3744A" w:rsidRPr="00DA2038">
        <w:rPr>
          <w:b/>
        </w:rPr>
        <w:fldChar w:fldCharType="begin"/>
      </w:r>
      <w:r w:rsidR="00C3744A" w:rsidRPr="00DA2038">
        <w:rPr>
          <w:b/>
        </w:rPr>
        <w:instrText xml:space="preserve"> REF _Ref137824493 \r \h </w:instrText>
      </w:r>
      <w:r w:rsidR="00541266" w:rsidRPr="00DA2038">
        <w:rPr>
          <w:b/>
        </w:rPr>
        <w:instrText xml:space="preserve"> \* MERGEFORMAT </w:instrText>
      </w:r>
      <w:r w:rsidR="00C3744A" w:rsidRPr="00DA2038">
        <w:rPr>
          <w:b/>
        </w:rPr>
      </w:r>
      <w:r w:rsidR="00C3744A" w:rsidRPr="00DA2038">
        <w:rPr>
          <w:b/>
        </w:rPr>
        <w:fldChar w:fldCharType="separate"/>
      </w:r>
      <w:r w:rsidR="00FA1C50" w:rsidRPr="00DA2038">
        <w:rPr>
          <w:b/>
        </w:rPr>
        <w:t>4.1.2.27</w:t>
      </w:r>
      <w:r w:rsidR="00C3744A" w:rsidRPr="00DA2038">
        <w:rPr>
          <w:b/>
        </w:rPr>
        <w:fldChar w:fldCharType="end"/>
      </w:r>
      <w:r w:rsidR="00C3744A" w:rsidRPr="00DA2038">
        <w:rPr>
          <w:b/>
        </w:rPr>
        <w:t xml:space="preserve"> </w:t>
      </w:r>
      <w:r w:rsidRPr="00DA2038">
        <w:rPr>
          <w:b/>
        </w:rPr>
        <w:t>těchto ZTP</w:t>
      </w:r>
      <w:r w:rsidRPr="00DA2038">
        <w:t xml:space="preserve"> do 3 měsíců ode dne, kdy byl </w:t>
      </w:r>
      <w:r w:rsidR="007C08B2" w:rsidRPr="00DA2038">
        <w:t xml:space="preserve">proveden </w:t>
      </w:r>
      <w:r w:rsidRPr="00DA2038">
        <w:t>poslední Zápis o předání a převzetí díla</w:t>
      </w:r>
      <w:r w:rsidR="007C08B2" w:rsidRPr="00DA2038">
        <w:t>.</w:t>
      </w:r>
    </w:p>
    <w:p w14:paraId="2A6C8E15" w14:textId="3FDA7929" w:rsidR="004C1240" w:rsidRPr="00DA2038" w:rsidRDefault="004C1240" w:rsidP="004C1240">
      <w:pPr>
        <w:pStyle w:val="Text2-2"/>
      </w:pPr>
      <w:r w:rsidRPr="00DA2038">
        <w:t xml:space="preserve">Čl. 1.11.5.1 TKP, </w:t>
      </w:r>
      <w:r w:rsidR="00C3744A" w:rsidRPr="00DA2038">
        <w:t>se nepoužijí odstavce 4 a 5.</w:t>
      </w:r>
    </w:p>
    <w:p w14:paraId="34C5FAAF" w14:textId="77777777" w:rsidR="004C1240" w:rsidRPr="00DA2038" w:rsidRDefault="004C1240" w:rsidP="004C1240">
      <w:pPr>
        <w:pStyle w:val="Text2-2"/>
      </w:pPr>
      <w:bookmarkStart w:id="39" w:name="_Ref137824493"/>
      <w:r w:rsidRPr="00DA2038">
        <w:t>ČL 1.11.5.1 TKP, odst. 6 se mění takto:</w:t>
      </w:r>
      <w:bookmarkEnd w:id="39"/>
    </w:p>
    <w:p w14:paraId="2A2ECA97" w14:textId="77777777" w:rsidR="004C1240" w:rsidRPr="00DA2038" w:rsidRDefault="004C1240" w:rsidP="004C1240">
      <w:pPr>
        <w:pStyle w:val="Text2-2"/>
        <w:numPr>
          <w:ilvl w:val="0"/>
          <w:numId w:val="0"/>
        </w:numPr>
        <w:ind w:left="1701"/>
      </w:pPr>
      <w:r w:rsidRPr="00DA2038">
        <w:t>Odevzdání dokumentace (DSPS) bude v elektronické podobě provedeno dle směrnice SŽDC č. 117 a pokynu GŘ č. 4/2016 na záznamovém médiu uvedeném v ZD:</w:t>
      </w:r>
    </w:p>
    <w:p w14:paraId="601ED37A" w14:textId="619C4B3E" w:rsidR="004C1240" w:rsidRPr="00DA2038" w:rsidRDefault="004C1240" w:rsidP="00803A54">
      <w:pPr>
        <w:pStyle w:val="Text2-2"/>
        <w:numPr>
          <w:ilvl w:val="0"/>
          <w:numId w:val="15"/>
        </w:numPr>
      </w:pPr>
      <w:r w:rsidRPr="00DA2038">
        <w:t>kompletní dokumentace stavby v otevřené formě</w:t>
      </w:r>
    </w:p>
    <w:p w14:paraId="19A3DA3F" w14:textId="7E66C78D" w:rsidR="004C1240" w:rsidRPr="00DA2038" w:rsidRDefault="004C1240" w:rsidP="00803A54">
      <w:pPr>
        <w:pStyle w:val="Text2-2"/>
        <w:numPr>
          <w:ilvl w:val="0"/>
          <w:numId w:val="15"/>
        </w:numPr>
      </w:pPr>
      <w:r w:rsidRPr="00DA2038">
        <w:t>kompletní dokumentace stavby v uzavřené formě</w:t>
      </w:r>
    </w:p>
    <w:p w14:paraId="3DF85E15" w14:textId="52805890" w:rsidR="004C1240" w:rsidRPr="00DA2038" w:rsidRDefault="00672F4D" w:rsidP="00803A54">
      <w:pPr>
        <w:pStyle w:val="Text2-2"/>
        <w:numPr>
          <w:ilvl w:val="0"/>
          <w:numId w:val="15"/>
        </w:numPr>
      </w:pPr>
      <w:r w:rsidRPr="00DA2038">
        <w:lastRenderedPageBreak/>
        <w:t xml:space="preserve">kompletní dokumentace stavby </w:t>
      </w:r>
      <w:r w:rsidR="004C1240" w:rsidRPr="00DA2038">
        <w:t xml:space="preserve">ve struktuře </w:t>
      </w:r>
      <w:proofErr w:type="spellStart"/>
      <w:r w:rsidR="004C1240" w:rsidRPr="00DA2038">
        <w:t>Tree</w:t>
      </w:r>
      <w:r w:rsidRPr="00DA2038">
        <w:t>I</w:t>
      </w:r>
      <w:r w:rsidR="004C1240" w:rsidRPr="00DA2038">
        <w:t>nfo</w:t>
      </w:r>
      <w:proofErr w:type="spellEnd"/>
      <w:r w:rsidR="004C1240" w:rsidRPr="00DA2038">
        <w:t xml:space="preserve"> (</w:t>
      </w:r>
      <w:proofErr w:type="spellStart"/>
      <w:r w:rsidR="004C1240" w:rsidRPr="00DA2038">
        <w:t>InvestDokument</w:t>
      </w:r>
      <w:proofErr w:type="spellEnd"/>
      <w:r w:rsidR="004C1240" w:rsidRPr="00DA2038">
        <w:t>) v otevřené a uzavřené formě.</w:t>
      </w:r>
    </w:p>
    <w:p w14:paraId="744A9FA1" w14:textId="77777777" w:rsidR="00E05363" w:rsidRPr="00DA2038" w:rsidRDefault="00E05363" w:rsidP="00E05363">
      <w:pPr>
        <w:pStyle w:val="Text2-2"/>
      </w:pPr>
      <w:bookmarkStart w:id="40" w:name="_Ref137828246"/>
      <w:r w:rsidRPr="00DA2038">
        <w:t>V čl. 1.11.5.1 TKP, odst. 7 se ruší text: „…*.XML (datový předpis XDC)“.</w:t>
      </w:r>
      <w:bookmarkEnd w:id="40"/>
    </w:p>
    <w:p w14:paraId="6DDAD84D" w14:textId="1C1BC1EA" w:rsidR="00735BE7" w:rsidRPr="00DA2038" w:rsidRDefault="00172776" w:rsidP="00735BE7">
      <w:pPr>
        <w:pStyle w:val="Text2-1"/>
        <w:rPr>
          <w:b/>
        </w:rPr>
      </w:pPr>
      <w:r w:rsidRPr="00DA2038">
        <w:t>Vzhledem k tomu, že Zadávací dokumentace neobsahuje Všeobecní technické podmínky (VTP), tak odkazy v TKP na VTP jsou odkazem na ZTP.</w:t>
      </w:r>
    </w:p>
    <w:p w14:paraId="7FA8E2B4" w14:textId="6E1B2EB2" w:rsidR="00735F5B" w:rsidRPr="00DA2038" w:rsidRDefault="00735F5B" w:rsidP="00803A54">
      <w:pPr>
        <w:pStyle w:val="Text2-2"/>
        <w:numPr>
          <w:ilvl w:val="3"/>
          <w:numId w:val="14"/>
        </w:numPr>
        <w:tabs>
          <w:tab w:val="clear" w:pos="1701"/>
          <w:tab w:val="num" w:pos="5076"/>
        </w:tabs>
        <w:ind w:hanging="992"/>
        <w:rPr>
          <w:rFonts w:asciiTheme="minorHAnsi" w:hAnsiTheme="minorHAnsi"/>
        </w:rPr>
      </w:pPr>
      <w:r w:rsidRPr="00DA2038">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DA2038">
        <w:t xml:space="preserve"> odkladu</w:t>
      </w:r>
      <w:r w:rsidRPr="00DA2038">
        <w:t xml:space="preserve"> </w:t>
      </w:r>
      <w:r w:rsidR="005B198D" w:rsidRPr="00DA2038">
        <w:rPr>
          <w:rFonts w:asciiTheme="minorHAnsi" w:hAnsiTheme="minorHAnsi"/>
        </w:rPr>
        <w:t xml:space="preserve">v souladu s čl.  2.6 Rámcové dohody a čl. </w:t>
      </w:r>
      <w:r w:rsidR="00D27A60" w:rsidRPr="00DA2038">
        <w:rPr>
          <w:rFonts w:asciiTheme="minorHAnsi" w:hAnsiTheme="minorHAnsi"/>
        </w:rPr>
        <w:fldChar w:fldCharType="begin"/>
      </w:r>
      <w:r w:rsidR="00D27A60" w:rsidRPr="00DA2038">
        <w:rPr>
          <w:rFonts w:asciiTheme="minorHAnsi" w:hAnsiTheme="minorHAnsi"/>
        </w:rPr>
        <w:instrText xml:space="preserve"> REF _Ref143240729 \r \h  \* MERGEFORMAT </w:instrText>
      </w:r>
      <w:r w:rsidR="00D27A60" w:rsidRPr="00DA2038">
        <w:rPr>
          <w:rFonts w:asciiTheme="minorHAnsi" w:hAnsiTheme="minorHAnsi"/>
        </w:rPr>
      </w:r>
      <w:r w:rsidR="00D27A60" w:rsidRPr="00DA2038">
        <w:rPr>
          <w:rFonts w:asciiTheme="minorHAnsi" w:hAnsiTheme="minorHAnsi"/>
        </w:rPr>
        <w:fldChar w:fldCharType="separate"/>
      </w:r>
      <w:r w:rsidR="00FA1C50" w:rsidRPr="00DA2038">
        <w:rPr>
          <w:rFonts w:asciiTheme="minorHAnsi" w:hAnsiTheme="minorHAnsi"/>
        </w:rPr>
        <w:t>5.1.3</w:t>
      </w:r>
      <w:r w:rsidR="00D27A60" w:rsidRPr="00DA2038">
        <w:rPr>
          <w:rFonts w:asciiTheme="minorHAnsi" w:hAnsiTheme="minorHAnsi"/>
        </w:rPr>
        <w:fldChar w:fldCharType="end"/>
      </w:r>
      <w:r w:rsidR="00D27A60" w:rsidRPr="00DA2038">
        <w:rPr>
          <w:rFonts w:asciiTheme="minorHAnsi" w:hAnsiTheme="minorHAnsi"/>
        </w:rPr>
        <w:t xml:space="preserve"> </w:t>
      </w:r>
      <w:r w:rsidR="005B198D" w:rsidRPr="00DA2038">
        <w:rPr>
          <w:rFonts w:asciiTheme="minorHAnsi" w:hAnsiTheme="minorHAnsi"/>
        </w:rPr>
        <w:t>těchto ZTP.</w:t>
      </w:r>
    </w:p>
    <w:p w14:paraId="6D32A112" w14:textId="3D69DA06" w:rsidR="00735F5B" w:rsidRPr="00DA2038" w:rsidRDefault="00735F5B" w:rsidP="00735F5B">
      <w:pPr>
        <w:pStyle w:val="Text2-2"/>
      </w:pPr>
      <w:r w:rsidRPr="00DA2038">
        <w:t>Vzhledem k charakteru liniových staveb je Objednatel oprávněn předávat Zhotoviteli Staveniště (včetně ploch a objektů pro ZS předjednaných v</w:t>
      </w:r>
      <w:r w:rsidR="002617D0" w:rsidRPr="00DA2038">
        <w:t> </w:t>
      </w:r>
      <w:r w:rsidRPr="00DA2038">
        <w:t>Projektové dokumentaci) po úsecích v samostatných lokalitách v časově oddělených etapách, avšak vždy tak, aby mohl Zhotovitel zahájit provádění příslušné Části Díla.</w:t>
      </w:r>
    </w:p>
    <w:p w14:paraId="4A5A2314" w14:textId="56079D0B" w:rsidR="00735F5B" w:rsidRPr="00DA2038" w:rsidRDefault="00735F5B" w:rsidP="00735F5B">
      <w:pPr>
        <w:pStyle w:val="Text2-2"/>
      </w:pPr>
      <w:r w:rsidRPr="00DA2038">
        <w:t xml:space="preserve">V případě, že TDS při provádění Díla zjistí, že práce na Díle nebo jeho části provádí Podzhotovitel, který nebyl pověřen jejich provedením v souladu se </w:t>
      </w:r>
      <w:r w:rsidR="002B28E5" w:rsidRPr="00DA2038">
        <w:t>Smlouvou</w:t>
      </w:r>
      <w:r w:rsidRPr="00DA2038">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DA2038" w:rsidRDefault="00D21E77" w:rsidP="00735F5B">
      <w:pPr>
        <w:pStyle w:val="Text2-2"/>
      </w:pPr>
      <w:r w:rsidRPr="00DA2038">
        <w:t>P</w:t>
      </w:r>
      <w:r w:rsidR="00735F5B" w:rsidRPr="00DA2038">
        <w:t xml:space="preserve">rovedení </w:t>
      </w:r>
      <w:r w:rsidR="00735F5B" w:rsidRPr="00DA2038">
        <w:rPr>
          <w:b/>
        </w:rPr>
        <w:t xml:space="preserve">kontrolní zkoušky </w:t>
      </w:r>
      <w:r w:rsidR="00735F5B" w:rsidRPr="00DA2038">
        <w:t>zařízení</w:t>
      </w:r>
      <w:r w:rsidRPr="00DA2038">
        <w:t xml:space="preserve"> elektro</w:t>
      </w:r>
      <w:r w:rsidR="00735F5B" w:rsidRPr="00DA2038">
        <w:t xml:space="preserve"> </w:t>
      </w:r>
      <w:bookmarkStart w:id="41" w:name="_Hlk120195602"/>
      <w:r w:rsidR="00735F5B" w:rsidRPr="00DA2038">
        <w:t xml:space="preserve">(trakčního vedení, napájecí a spínací stanice, distribuční transformovny, EPZ) </w:t>
      </w:r>
      <w:bookmarkEnd w:id="41"/>
      <w:r w:rsidR="00735F5B" w:rsidRPr="00DA2038">
        <w:rPr>
          <w:b/>
        </w:rPr>
        <w:t>vyžaduje Objednatel v</w:t>
      </w:r>
      <w:r w:rsidR="002617D0" w:rsidRPr="00DA2038">
        <w:rPr>
          <w:b/>
        </w:rPr>
        <w:t> </w:t>
      </w:r>
      <w:r w:rsidR="00735F5B" w:rsidRPr="00DA2038">
        <w:rPr>
          <w:b/>
        </w:rPr>
        <w:t>širším rozsahu, než je uvedeno v příslušných TKP.</w:t>
      </w:r>
      <w:r w:rsidR="00735F5B" w:rsidRPr="00DA2038">
        <w:t xml:space="preserve"> Veškeré doklady o</w:t>
      </w:r>
      <w:r w:rsidR="002617D0" w:rsidRPr="00DA2038">
        <w:t> </w:t>
      </w:r>
      <w:r w:rsidR="00735F5B" w:rsidRPr="00DA2038">
        <w:t>měřeních a zkouškách bude Zhotovitel Objednateli předkládat vždy včetně vyhodnocení zjištěných parametrů.</w:t>
      </w:r>
    </w:p>
    <w:p w14:paraId="30027BFA" w14:textId="77777777" w:rsidR="00735F5B" w:rsidRPr="00DA2038" w:rsidRDefault="00735F5B" w:rsidP="00735F5B">
      <w:pPr>
        <w:pStyle w:val="Text2-2"/>
      </w:pPr>
      <w:r w:rsidRPr="00DA2038">
        <w:t>Kontroly a zkoušky rozvoden před uvedením do zkušebního provozu (pod napětím)</w:t>
      </w:r>
    </w:p>
    <w:p w14:paraId="6A5AED99" w14:textId="77777777" w:rsidR="00DF7856" w:rsidRPr="00DA2038" w:rsidRDefault="00735F5B" w:rsidP="00803A54">
      <w:pPr>
        <w:pStyle w:val="Odstavecseseznamem"/>
        <w:numPr>
          <w:ilvl w:val="4"/>
          <w:numId w:val="10"/>
        </w:numPr>
        <w:jc w:val="both"/>
        <w:rPr>
          <w:sz w:val="18"/>
          <w:szCs w:val="18"/>
        </w:rPr>
      </w:pPr>
      <w:r w:rsidRPr="00DA2038">
        <w:rPr>
          <w:sz w:val="18"/>
          <w:szCs w:val="18"/>
        </w:rPr>
        <w:t>Všeobecné základní podmínky:</w:t>
      </w:r>
    </w:p>
    <w:p w14:paraId="3D5A073C" w14:textId="0A14269A" w:rsidR="00735F5B" w:rsidRPr="00DA2038" w:rsidRDefault="008A6999" w:rsidP="00803A54">
      <w:pPr>
        <w:pStyle w:val="Odstavecseseznamem"/>
        <w:numPr>
          <w:ilvl w:val="5"/>
          <w:numId w:val="10"/>
        </w:numPr>
        <w:jc w:val="both"/>
        <w:rPr>
          <w:sz w:val="18"/>
          <w:szCs w:val="18"/>
        </w:rPr>
      </w:pPr>
      <w:r w:rsidRPr="00DA2038">
        <w:rPr>
          <w:sz w:val="18"/>
          <w:szCs w:val="18"/>
        </w:rPr>
        <w:t>ukončené hlavní montážní práce, zprovozněné technologické zařízení, blokovací podmínky atd.</w:t>
      </w:r>
    </w:p>
    <w:p w14:paraId="41D45DEA" w14:textId="68C9EABF" w:rsidR="008A6999" w:rsidRPr="00DA2038" w:rsidRDefault="008A6999" w:rsidP="00803A54">
      <w:pPr>
        <w:pStyle w:val="Odstavecseseznamem"/>
        <w:numPr>
          <w:ilvl w:val="5"/>
          <w:numId w:val="10"/>
        </w:numPr>
        <w:jc w:val="both"/>
        <w:rPr>
          <w:sz w:val="18"/>
          <w:szCs w:val="18"/>
        </w:rPr>
      </w:pPr>
      <w:r w:rsidRPr="00DA2038">
        <w:rPr>
          <w:sz w:val="18"/>
          <w:szCs w:val="18"/>
        </w:rPr>
        <w:t>vyhotovené výchozí revizní zprávy včetně provedených zkoušek zařízení z</w:t>
      </w:r>
      <w:r w:rsidR="002617D0" w:rsidRPr="00DA2038">
        <w:rPr>
          <w:sz w:val="18"/>
          <w:szCs w:val="18"/>
        </w:rPr>
        <w:t> </w:t>
      </w:r>
      <w:r w:rsidRPr="00DA2038">
        <w:rPr>
          <w:sz w:val="18"/>
          <w:szCs w:val="18"/>
        </w:rPr>
        <w:t>hlediska elektrické bezpečnosti dle platných ČSN a předepsaných protokolů</w:t>
      </w:r>
    </w:p>
    <w:p w14:paraId="0B23C10A" w14:textId="373914D3" w:rsidR="008A6999" w:rsidRPr="00DA2038" w:rsidRDefault="00E72ABF" w:rsidP="00803A54">
      <w:pPr>
        <w:pStyle w:val="Odstavecseseznamem"/>
        <w:numPr>
          <w:ilvl w:val="5"/>
          <w:numId w:val="10"/>
        </w:numPr>
        <w:jc w:val="both"/>
        <w:rPr>
          <w:sz w:val="18"/>
          <w:szCs w:val="18"/>
        </w:rPr>
      </w:pPr>
      <w:r w:rsidRPr="00DA2038">
        <w:rPr>
          <w:sz w:val="18"/>
          <w:szCs w:val="18"/>
        </w:rPr>
        <w:t>kontrola a nastavení ochran řídících obvodů transformátorů, cejchování a</w:t>
      </w:r>
      <w:r w:rsidR="002617D0" w:rsidRPr="00DA2038">
        <w:rPr>
          <w:sz w:val="18"/>
          <w:szCs w:val="18"/>
        </w:rPr>
        <w:t> </w:t>
      </w:r>
      <w:r w:rsidRPr="00DA2038">
        <w:rPr>
          <w:sz w:val="18"/>
          <w:szCs w:val="18"/>
        </w:rPr>
        <w:t>diagnostika měřících transformátorů.</w:t>
      </w:r>
    </w:p>
    <w:p w14:paraId="75B146BD" w14:textId="77777777" w:rsidR="008A6999" w:rsidRPr="00DA2038" w:rsidRDefault="008A6999" w:rsidP="00803A54">
      <w:pPr>
        <w:pStyle w:val="Odstavecseseznamem"/>
        <w:numPr>
          <w:ilvl w:val="4"/>
          <w:numId w:val="10"/>
        </w:numPr>
        <w:jc w:val="both"/>
        <w:rPr>
          <w:sz w:val="18"/>
          <w:szCs w:val="18"/>
        </w:rPr>
      </w:pPr>
      <w:r w:rsidRPr="00DA2038">
        <w:rPr>
          <w:sz w:val="18"/>
          <w:szCs w:val="18"/>
        </w:rPr>
        <w:t>Ostatní specifické podmínky:</w:t>
      </w:r>
    </w:p>
    <w:p w14:paraId="2CF3C403" w14:textId="77777777" w:rsidR="008A6999" w:rsidRPr="00DA2038" w:rsidRDefault="008A6999" w:rsidP="00803A54">
      <w:pPr>
        <w:pStyle w:val="Odstavecseseznamem"/>
        <w:numPr>
          <w:ilvl w:val="5"/>
          <w:numId w:val="10"/>
        </w:numPr>
        <w:jc w:val="both"/>
        <w:rPr>
          <w:sz w:val="18"/>
          <w:szCs w:val="18"/>
        </w:rPr>
      </w:pPr>
      <w:r w:rsidRPr="00DA2038">
        <w:rPr>
          <w:sz w:val="18"/>
          <w:szCs w:val="18"/>
        </w:rPr>
        <w:t>Kontrola Technologického zařízení</w:t>
      </w:r>
    </w:p>
    <w:p w14:paraId="1EB36A9A" w14:textId="77777777" w:rsidR="008A6999" w:rsidRPr="00DA2038" w:rsidRDefault="008A6999" w:rsidP="00803A54">
      <w:pPr>
        <w:pStyle w:val="Odstavecseseznamem"/>
        <w:numPr>
          <w:ilvl w:val="0"/>
          <w:numId w:val="12"/>
        </w:numPr>
        <w:ind w:left="1701" w:hanging="142"/>
        <w:jc w:val="both"/>
        <w:rPr>
          <w:sz w:val="18"/>
          <w:szCs w:val="18"/>
        </w:rPr>
      </w:pPr>
      <w:r w:rsidRPr="00DA2038">
        <w:rPr>
          <w:sz w:val="18"/>
          <w:szCs w:val="18"/>
        </w:rPr>
        <w:t>vybavení bezpečnostními tabulkami, osazení popisných tabulek zařízení apod.,</w:t>
      </w:r>
    </w:p>
    <w:p w14:paraId="640D62AC" w14:textId="77777777" w:rsidR="008A6999" w:rsidRPr="00DA2038" w:rsidRDefault="008A6999" w:rsidP="00803A54">
      <w:pPr>
        <w:pStyle w:val="Odstavecseseznamem"/>
        <w:numPr>
          <w:ilvl w:val="0"/>
          <w:numId w:val="12"/>
        </w:numPr>
        <w:ind w:left="1701" w:hanging="142"/>
        <w:jc w:val="both"/>
        <w:rPr>
          <w:sz w:val="18"/>
          <w:szCs w:val="18"/>
        </w:rPr>
      </w:pPr>
      <w:r w:rsidRPr="00DA2038">
        <w:rPr>
          <w:sz w:val="18"/>
          <w:szCs w:val="18"/>
        </w:rPr>
        <w:t>kontrola funkce elektroinstalace, temperování přístrojů a místností rozvodny, osvětlení,</w:t>
      </w:r>
    </w:p>
    <w:p w14:paraId="708F3A52" w14:textId="1FCE0F44" w:rsidR="008A6999" w:rsidRPr="00DA2038" w:rsidRDefault="008A6999" w:rsidP="00803A54">
      <w:pPr>
        <w:pStyle w:val="Odstavecseseznamem"/>
        <w:numPr>
          <w:ilvl w:val="0"/>
          <w:numId w:val="12"/>
        </w:numPr>
        <w:ind w:left="1701" w:hanging="142"/>
        <w:jc w:val="both"/>
        <w:rPr>
          <w:sz w:val="18"/>
          <w:szCs w:val="18"/>
        </w:rPr>
      </w:pPr>
      <w:r w:rsidRPr="00DA2038">
        <w:rPr>
          <w:sz w:val="18"/>
          <w:szCs w:val="18"/>
        </w:rPr>
        <w:t>ochrana proti korozi, barevné a bezpečnostní nátěry, barevné značení vodičů, kabelů a uzemňovacího vedení</w:t>
      </w:r>
      <w:r w:rsidR="00E72ABF" w:rsidRPr="00DA2038">
        <w:rPr>
          <w:sz w:val="18"/>
          <w:szCs w:val="18"/>
        </w:rPr>
        <w:t>,</w:t>
      </w:r>
    </w:p>
    <w:p w14:paraId="41BD53D3" w14:textId="000E9DF4" w:rsidR="008A6999" w:rsidRPr="00DA2038" w:rsidRDefault="008A6999" w:rsidP="00803A54">
      <w:pPr>
        <w:pStyle w:val="Odstavecseseznamem"/>
        <w:numPr>
          <w:ilvl w:val="0"/>
          <w:numId w:val="12"/>
        </w:numPr>
        <w:ind w:left="1701" w:hanging="142"/>
        <w:jc w:val="both"/>
        <w:rPr>
          <w:sz w:val="18"/>
          <w:szCs w:val="18"/>
        </w:rPr>
      </w:pPr>
      <w:r w:rsidRPr="00DA2038">
        <w:rPr>
          <w:sz w:val="18"/>
          <w:szCs w:val="18"/>
        </w:rPr>
        <w:t>splnění podmínek z hlediska bezpečnosti práce a ekologických   požadavků</w:t>
      </w:r>
      <w:r w:rsidR="00E72ABF" w:rsidRPr="00DA2038">
        <w:rPr>
          <w:sz w:val="18"/>
          <w:szCs w:val="18"/>
        </w:rPr>
        <w:t>.</w:t>
      </w:r>
    </w:p>
    <w:p w14:paraId="17459F32" w14:textId="77777777" w:rsidR="00EB3B0A" w:rsidRPr="00DA2038" w:rsidRDefault="00EB3B0A" w:rsidP="00803A54">
      <w:pPr>
        <w:pStyle w:val="Odstavecseseznamem"/>
        <w:numPr>
          <w:ilvl w:val="5"/>
          <w:numId w:val="10"/>
        </w:numPr>
        <w:jc w:val="both"/>
        <w:rPr>
          <w:sz w:val="18"/>
          <w:szCs w:val="18"/>
        </w:rPr>
      </w:pPr>
      <w:r w:rsidRPr="00DA2038">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DA2038" w:rsidRDefault="00EB3B0A" w:rsidP="00803A54">
      <w:pPr>
        <w:pStyle w:val="Odstavecseseznamem"/>
        <w:numPr>
          <w:ilvl w:val="5"/>
          <w:numId w:val="10"/>
        </w:numPr>
        <w:jc w:val="both"/>
        <w:rPr>
          <w:sz w:val="18"/>
          <w:szCs w:val="18"/>
        </w:rPr>
      </w:pPr>
      <w:r w:rsidRPr="00DA2038">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DA2038" w:rsidRDefault="00EB3B0A" w:rsidP="00803A54">
      <w:pPr>
        <w:pStyle w:val="Odstavecseseznamem"/>
        <w:numPr>
          <w:ilvl w:val="5"/>
          <w:numId w:val="10"/>
        </w:numPr>
        <w:jc w:val="both"/>
        <w:rPr>
          <w:sz w:val="18"/>
          <w:szCs w:val="18"/>
        </w:rPr>
      </w:pPr>
      <w:r w:rsidRPr="00DA2038">
        <w:rPr>
          <w:sz w:val="18"/>
          <w:szCs w:val="18"/>
        </w:rPr>
        <w:t>Kontrola funkce vypínačů při působení ochran, kontrola převodů a nastavení ochran, kontrola funkce vlastní spotřeby rozvodny.</w:t>
      </w:r>
    </w:p>
    <w:p w14:paraId="7ECC883F" w14:textId="77777777" w:rsidR="00EB3B0A" w:rsidRPr="00DA2038" w:rsidRDefault="00AF4A42" w:rsidP="00803A54">
      <w:pPr>
        <w:pStyle w:val="Odstavecseseznamem"/>
        <w:numPr>
          <w:ilvl w:val="5"/>
          <w:numId w:val="10"/>
        </w:numPr>
        <w:jc w:val="both"/>
        <w:rPr>
          <w:sz w:val="18"/>
          <w:szCs w:val="18"/>
        </w:rPr>
      </w:pPr>
      <w:r w:rsidRPr="00DA2038">
        <w:rPr>
          <w:sz w:val="18"/>
          <w:szCs w:val="18"/>
        </w:rPr>
        <w:t>Kontrola dokumentace, výrobních výkresů a jejich opravy dle skutečného provedení atd.</w:t>
      </w:r>
    </w:p>
    <w:p w14:paraId="0793D918" w14:textId="77777777" w:rsidR="00AF4A42" w:rsidRPr="00DA2038" w:rsidRDefault="00AF4A42" w:rsidP="00803A54">
      <w:pPr>
        <w:pStyle w:val="Odstavecseseznamem"/>
        <w:numPr>
          <w:ilvl w:val="5"/>
          <w:numId w:val="10"/>
        </w:numPr>
        <w:jc w:val="both"/>
        <w:rPr>
          <w:sz w:val="18"/>
          <w:szCs w:val="18"/>
        </w:rPr>
      </w:pPr>
      <w:r w:rsidRPr="00DA2038">
        <w:rPr>
          <w:sz w:val="18"/>
          <w:szCs w:val="18"/>
        </w:rPr>
        <w:t>Kontrola připojení napájecí stanice (TT i TM) na TV a zpětného vedení.</w:t>
      </w:r>
    </w:p>
    <w:p w14:paraId="4DFC191A" w14:textId="77777777" w:rsidR="00AF4A42" w:rsidRPr="00DA2038" w:rsidRDefault="00AF4A42" w:rsidP="00803A54">
      <w:pPr>
        <w:pStyle w:val="Odstavecseseznamem"/>
        <w:numPr>
          <w:ilvl w:val="5"/>
          <w:numId w:val="10"/>
        </w:numPr>
        <w:jc w:val="both"/>
        <w:rPr>
          <w:sz w:val="18"/>
          <w:szCs w:val="18"/>
        </w:rPr>
      </w:pPr>
      <w:r w:rsidRPr="00DA2038">
        <w:rPr>
          <w:sz w:val="18"/>
          <w:szCs w:val="18"/>
        </w:rPr>
        <w:t>Kontrola kritických míst TV (mosty, tunely apod.) za účasti OŘ.</w:t>
      </w:r>
    </w:p>
    <w:p w14:paraId="5B5BDACD" w14:textId="77777777" w:rsidR="00AF4A42" w:rsidRPr="00DA2038" w:rsidRDefault="00AF4A42" w:rsidP="00803A54">
      <w:pPr>
        <w:pStyle w:val="Odstavecseseznamem"/>
        <w:numPr>
          <w:ilvl w:val="4"/>
          <w:numId w:val="10"/>
        </w:numPr>
        <w:jc w:val="both"/>
        <w:rPr>
          <w:sz w:val="18"/>
          <w:szCs w:val="18"/>
        </w:rPr>
      </w:pPr>
      <w:r w:rsidRPr="00DA2038">
        <w:rPr>
          <w:sz w:val="18"/>
          <w:szCs w:val="18"/>
        </w:rPr>
        <w:lastRenderedPageBreak/>
        <w:t>Kontroly a zkoušky rozvodny po uvedení pod napětí:</w:t>
      </w:r>
    </w:p>
    <w:p w14:paraId="6DE5DAF0" w14:textId="77777777" w:rsidR="00AF4A42" w:rsidRPr="00DA2038" w:rsidRDefault="00AF4A42" w:rsidP="00803A54">
      <w:pPr>
        <w:pStyle w:val="Odstavecseseznamem"/>
        <w:numPr>
          <w:ilvl w:val="5"/>
          <w:numId w:val="10"/>
        </w:numPr>
        <w:jc w:val="both"/>
        <w:rPr>
          <w:sz w:val="18"/>
          <w:szCs w:val="18"/>
        </w:rPr>
      </w:pPr>
      <w:r w:rsidRPr="00DA2038">
        <w:rPr>
          <w:sz w:val="18"/>
          <w:szCs w:val="18"/>
        </w:rPr>
        <w:t>Provozní ověření přenosů měření, regulace napětí, převody proudových</w:t>
      </w:r>
      <w:r w:rsidR="001C5152" w:rsidRPr="00DA2038">
        <w:rPr>
          <w:sz w:val="18"/>
          <w:szCs w:val="18"/>
        </w:rPr>
        <w:t xml:space="preserve"> </w:t>
      </w:r>
      <w:r w:rsidRPr="00DA2038">
        <w:rPr>
          <w:sz w:val="18"/>
          <w:szCs w:val="18"/>
        </w:rPr>
        <w:t>a napěťových měničů, ověření měřících veličin, ověření a nastavení vazeb napáječů.</w:t>
      </w:r>
    </w:p>
    <w:p w14:paraId="260D1BAE" w14:textId="77777777" w:rsidR="00AF4A42" w:rsidRPr="00DA2038" w:rsidRDefault="00AF4A42" w:rsidP="00803A54">
      <w:pPr>
        <w:pStyle w:val="Odstavecseseznamem"/>
        <w:numPr>
          <w:ilvl w:val="5"/>
          <w:numId w:val="10"/>
        </w:numPr>
        <w:jc w:val="both"/>
        <w:rPr>
          <w:sz w:val="18"/>
          <w:szCs w:val="18"/>
        </w:rPr>
      </w:pPr>
      <w:r w:rsidRPr="00DA2038">
        <w:rPr>
          <w:sz w:val="18"/>
          <w:szCs w:val="18"/>
        </w:rPr>
        <w:t>Měření a nastavení parametrů FKZ, měření EMC.</w:t>
      </w:r>
    </w:p>
    <w:p w14:paraId="5FEBAAAA" w14:textId="77777777" w:rsidR="00AF4A42" w:rsidRPr="00DA2038" w:rsidRDefault="00AF4A42" w:rsidP="00803A54">
      <w:pPr>
        <w:pStyle w:val="Odstavecseseznamem"/>
        <w:numPr>
          <w:ilvl w:val="5"/>
          <w:numId w:val="10"/>
        </w:numPr>
        <w:jc w:val="both"/>
        <w:rPr>
          <w:sz w:val="18"/>
          <w:szCs w:val="18"/>
        </w:rPr>
      </w:pPr>
      <w:r w:rsidRPr="00DA2038">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DA2038" w:rsidRDefault="00AF4A42" w:rsidP="00803A54">
      <w:pPr>
        <w:pStyle w:val="Odstavecseseznamem"/>
        <w:numPr>
          <w:ilvl w:val="4"/>
          <w:numId w:val="10"/>
        </w:numPr>
        <w:jc w:val="both"/>
        <w:rPr>
          <w:sz w:val="18"/>
          <w:szCs w:val="18"/>
        </w:rPr>
      </w:pPr>
      <w:r w:rsidRPr="00DA2038">
        <w:rPr>
          <w:sz w:val="18"/>
          <w:szCs w:val="18"/>
        </w:rPr>
        <w:t>Předpokládá se provedení alespoň:</w:t>
      </w:r>
    </w:p>
    <w:p w14:paraId="4EA3D572" w14:textId="77777777" w:rsidR="00AF4A42" w:rsidRPr="00DA2038" w:rsidRDefault="00AF4A42" w:rsidP="00803A54">
      <w:pPr>
        <w:pStyle w:val="Odstavecseseznamem"/>
        <w:numPr>
          <w:ilvl w:val="5"/>
          <w:numId w:val="10"/>
        </w:numPr>
        <w:jc w:val="both"/>
        <w:rPr>
          <w:sz w:val="18"/>
          <w:szCs w:val="18"/>
        </w:rPr>
      </w:pPr>
      <w:r w:rsidRPr="00DA2038">
        <w:rPr>
          <w:sz w:val="18"/>
          <w:szCs w:val="18"/>
        </w:rPr>
        <w:t xml:space="preserve">2 zkratů na ověření činnosti ochran pro každý vypínač </w:t>
      </w:r>
      <w:proofErr w:type="spellStart"/>
      <w:r w:rsidRPr="00DA2038">
        <w:rPr>
          <w:sz w:val="18"/>
          <w:szCs w:val="18"/>
        </w:rPr>
        <w:t>SpS</w:t>
      </w:r>
      <w:proofErr w:type="spellEnd"/>
      <w:r w:rsidRPr="00DA2038">
        <w:rPr>
          <w:sz w:val="18"/>
          <w:szCs w:val="18"/>
        </w:rPr>
        <w:t>,</w:t>
      </w:r>
    </w:p>
    <w:p w14:paraId="7E4060E2" w14:textId="77777777" w:rsidR="00AF4A42" w:rsidRPr="00DA2038" w:rsidRDefault="00AF4A42" w:rsidP="00803A54">
      <w:pPr>
        <w:pStyle w:val="Odstavecseseznamem"/>
        <w:numPr>
          <w:ilvl w:val="5"/>
          <w:numId w:val="10"/>
        </w:numPr>
        <w:jc w:val="both"/>
        <w:rPr>
          <w:sz w:val="18"/>
          <w:szCs w:val="18"/>
        </w:rPr>
      </w:pPr>
      <w:r w:rsidRPr="00DA2038">
        <w:rPr>
          <w:sz w:val="18"/>
          <w:szCs w:val="18"/>
        </w:rPr>
        <w:t>2 blízkých zkratů pro ověření činnosti každého napáječe napájecí stanice (TT i TM),</w:t>
      </w:r>
    </w:p>
    <w:p w14:paraId="06D1C294" w14:textId="77777777" w:rsidR="00AF4A42" w:rsidRPr="00DA2038" w:rsidRDefault="00AF4A42" w:rsidP="00803A54">
      <w:pPr>
        <w:pStyle w:val="Odstavecseseznamem"/>
        <w:numPr>
          <w:ilvl w:val="5"/>
          <w:numId w:val="10"/>
        </w:numPr>
        <w:jc w:val="both"/>
        <w:rPr>
          <w:sz w:val="18"/>
          <w:szCs w:val="18"/>
        </w:rPr>
      </w:pPr>
      <w:r w:rsidRPr="00DA2038">
        <w:rPr>
          <w:sz w:val="18"/>
          <w:szCs w:val="18"/>
        </w:rPr>
        <w:t>2 vzdálených zkratů pro ověření činnosti každého napáječe napájecí stanice (TT i TM).</w:t>
      </w:r>
    </w:p>
    <w:p w14:paraId="382260A3" w14:textId="77777777" w:rsidR="00AF4A42" w:rsidRPr="00DA2038" w:rsidRDefault="00AF4A42" w:rsidP="00803A54">
      <w:pPr>
        <w:pStyle w:val="Odstavecseseznamem"/>
        <w:numPr>
          <w:ilvl w:val="4"/>
          <w:numId w:val="10"/>
        </w:numPr>
        <w:jc w:val="both"/>
        <w:rPr>
          <w:sz w:val="18"/>
          <w:szCs w:val="18"/>
        </w:rPr>
      </w:pPr>
      <w:r w:rsidRPr="00DA2038">
        <w:rPr>
          <w:sz w:val="18"/>
          <w:szCs w:val="18"/>
        </w:rPr>
        <w:t>Kontroly a zkoušky TV:</w:t>
      </w:r>
    </w:p>
    <w:p w14:paraId="19E221E3" w14:textId="77777777" w:rsidR="00AD75BB" w:rsidRPr="00DA2038" w:rsidRDefault="00AD75BB" w:rsidP="00803A54">
      <w:pPr>
        <w:pStyle w:val="Odstavecseseznamem"/>
        <w:numPr>
          <w:ilvl w:val="5"/>
          <w:numId w:val="10"/>
        </w:numPr>
        <w:jc w:val="both"/>
        <w:rPr>
          <w:sz w:val="18"/>
          <w:szCs w:val="18"/>
        </w:rPr>
      </w:pPr>
      <w:r w:rsidRPr="00DA2038">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DA2038">
        <w:rPr>
          <w:sz w:val="18"/>
          <w:szCs w:val="18"/>
        </w:rPr>
        <w:t>technicko-bezpečnostních</w:t>
      </w:r>
      <w:proofErr w:type="spellEnd"/>
      <w:r w:rsidRPr="00DA2038">
        <w:rPr>
          <w:sz w:val="18"/>
          <w:szCs w:val="18"/>
        </w:rPr>
        <w:t xml:space="preserve"> zkoušek bude sledováno dle příslušného vnitřního předpisu Objednatele.</w:t>
      </w:r>
    </w:p>
    <w:p w14:paraId="133ABEAF" w14:textId="77777777" w:rsidR="00AD75BB" w:rsidRPr="00DA2038" w:rsidRDefault="00AD75BB" w:rsidP="00803A54">
      <w:pPr>
        <w:pStyle w:val="Odstavecseseznamem"/>
        <w:numPr>
          <w:ilvl w:val="5"/>
          <w:numId w:val="10"/>
        </w:numPr>
        <w:jc w:val="both"/>
        <w:rPr>
          <w:sz w:val="18"/>
          <w:szCs w:val="18"/>
        </w:rPr>
      </w:pPr>
      <w:r w:rsidRPr="00DA2038">
        <w:rPr>
          <w:sz w:val="18"/>
          <w:szCs w:val="18"/>
        </w:rPr>
        <w:t xml:space="preserve">Součástí </w:t>
      </w:r>
      <w:proofErr w:type="spellStart"/>
      <w:r w:rsidRPr="00DA2038">
        <w:rPr>
          <w:sz w:val="18"/>
          <w:szCs w:val="18"/>
        </w:rPr>
        <w:t>technicko-bezpečnostních</w:t>
      </w:r>
      <w:proofErr w:type="spellEnd"/>
      <w:r w:rsidRPr="00DA2038">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D2082FD" w:rsidR="00AD75BB" w:rsidRPr="00DA2038" w:rsidRDefault="00AD75BB" w:rsidP="005220AF">
      <w:pPr>
        <w:pStyle w:val="Text2-2"/>
      </w:pPr>
      <w:r w:rsidRPr="00DA2038">
        <w:rPr>
          <w:b/>
        </w:rPr>
        <w:t xml:space="preserve">K činnostem Zhotovitele v rámci plnění </w:t>
      </w:r>
      <w:r w:rsidR="002B28E5" w:rsidRPr="00DA2038">
        <w:rPr>
          <w:b/>
        </w:rPr>
        <w:t>Smlouvy</w:t>
      </w:r>
      <w:r w:rsidRPr="00DA2038">
        <w:t xml:space="preserve"> mimo jiné také patří:</w:t>
      </w:r>
    </w:p>
    <w:p w14:paraId="7B1350E1" w14:textId="77777777" w:rsidR="00796FF0" w:rsidRPr="00DA2038" w:rsidRDefault="00796FF0" w:rsidP="00803A54">
      <w:pPr>
        <w:pStyle w:val="Odstavecseseznamem"/>
        <w:numPr>
          <w:ilvl w:val="4"/>
          <w:numId w:val="10"/>
        </w:numPr>
        <w:jc w:val="both"/>
        <w:rPr>
          <w:sz w:val="18"/>
          <w:szCs w:val="18"/>
        </w:rPr>
      </w:pPr>
      <w:r w:rsidRPr="00DA2038">
        <w:rPr>
          <w:sz w:val="18"/>
          <w:szCs w:val="18"/>
        </w:rPr>
        <w:t>zpracování koordinačních schémat ukolejnění a trakčních propojek (</w:t>
      </w:r>
      <w:proofErr w:type="spellStart"/>
      <w:r w:rsidRPr="00DA2038">
        <w:rPr>
          <w:sz w:val="18"/>
          <w:szCs w:val="18"/>
        </w:rPr>
        <w:t>KSUaTP</w:t>
      </w:r>
      <w:proofErr w:type="spellEnd"/>
      <w:r w:rsidRPr="00DA2038">
        <w:rPr>
          <w:sz w:val="18"/>
          <w:szCs w:val="18"/>
        </w:rPr>
        <w:t>) pro jednotlivé stavební postupy,</w:t>
      </w:r>
    </w:p>
    <w:p w14:paraId="2F12C6AB" w14:textId="77777777" w:rsidR="00F60958" w:rsidRPr="00DA2038" w:rsidRDefault="00F60958" w:rsidP="00803A54">
      <w:pPr>
        <w:pStyle w:val="Odstavecseseznamem"/>
        <w:numPr>
          <w:ilvl w:val="4"/>
          <w:numId w:val="10"/>
        </w:numPr>
        <w:jc w:val="both"/>
        <w:rPr>
          <w:sz w:val="18"/>
          <w:szCs w:val="18"/>
        </w:rPr>
      </w:pPr>
      <w:r w:rsidRPr="00DA2038">
        <w:rPr>
          <w:sz w:val="18"/>
          <w:szCs w:val="18"/>
        </w:rPr>
        <w:t>zpracování žádosti o vydání certifikátu o ověření subsystému (TSI),</w:t>
      </w:r>
    </w:p>
    <w:p w14:paraId="7E5C5C91" w14:textId="4475D145" w:rsidR="00F60958" w:rsidRPr="00DA2038" w:rsidRDefault="00F60958" w:rsidP="00803A54">
      <w:pPr>
        <w:pStyle w:val="Odstavecseseznamem"/>
        <w:numPr>
          <w:ilvl w:val="4"/>
          <w:numId w:val="10"/>
        </w:numPr>
        <w:jc w:val="both"/>
        <w:rPr>
          <w:sz w:val="18"/>
          <w:szCs w:val="18"/>
        </w:rPr>
      </w:pPr>
      <w:r w:rsidRPr="00DA2038">
        <w:rPr>
          <w:sz w:val="18"/>
          <w:szCs w:val="18"/>
        </w:rPr>
        <w:t>vydání ES prohlášení o ověření subsystému podle Směrnice Evropského parlamentu a Rady EU) 2016/797</w:t>
      </w:r>
      <w:r w:rsidR="00AA587B" w:rsidRPr="00DA2038">
        <w:rPr>
          <w:sz w:val="18"/>
          <w:szCs w:val="18"/>
        </w:rPr>
        <w:t xml:space="preserve"> (o</w:t>
      </w:r>
      <w:r w:rsidR="00AA587B" w:rsidRPr="00DA2038">
        <w:rPr>
          <w:rFonts w:cs="Verdana"/>
          <w:sz w:val="18"/>
          <w:szCs w:val="18"/>
        </w:rPr>
        <w:t xml:space="preserve"> interoperabilitě železničního systému v Evropské unii)</w:t>
      </w:r>
      <w:r w:rsidR="00E72ABF" w:rsidRPr="00DA2038">
        <w:rPr>
          <w:rFonts w:cs="Verdana"/>
          <w:sz w:val="18"/>
          <w:szCs w:val="18"/>
        </w:rPr>
        <w:t>,</w:t>
      </w:r>
    </w:p>
    <w:p w14:paraId="38582DB3" w14:textId="3E87189E" w:rsidR="00F60958" w:rsidRPr="00DA2038" w:rsidRDefault="00F60958" w:rsidP="00803A54">
      <w:pPr>
        <w:pStyle w:val="Odstavecseseznamem"/>
        <w:numPr>
          <w:ilvl w:val="4"/>
          <w:numId w:val="10"/>
        </w:numPr>
        <w:jc w:val="both"/>
        <w:rPr>
          <w:sz w:val="18"/>
          <w:szCs w:val="18"/>
        </w:rPr>
      </w:pPr>
      <w:r w:rsidRPr="00DA2038">
        <w:rPr>
          <w:sz w:val="18"/>
          <w:szCs w:val="18"/>
        </w:rPr>
        <w:t>vydání osvědčení o bezpečnosti podle Prováděcího nařízení komise č. 402/2013</w:t>
      </w:r>
      <w:r w:rsidR="00AA587B" w:rsidRPr="00DA2038">
        <w:rPr>
          <w:sz w:val="18"/>
          <w:szCs w:val="18"/>
        </w:rPr>
        <w:t xml:space="preserve"> (o společné metodě pro hodnocení a posuzování rizik</w:t>
      </w:r>
      <w:r w:rsidR="00223CF2" w:rsidRPr="00DA2038">
        <w:rPr>
          <w:sz w:val="18"/>
          <w:szCs w:val="18"/>
        </w:rPr>
        <w:t xml:space="preserve"> </w:t>
      </w:r>
      <w:r w:rsidR="00AA587B" w:rsidRPr="00DA2038">
        <w:rPr>
          <w:sz w:val="18"/>
          <w:szCs w:val="18"/>
        </w:rPr>
        <w:t>a o zrušení nařízení (ES) č.</w:t>
      </w:r>
      <w:r w:rsidR="00223CF2" w:rsidRPr="00DA2038">
        <w:rPr>
          <w:sz w:val="18"/>
          <w:szCs w:val="18"/>
        </w:rPr>
        <w:t> 352/2009)</w:t>
      </w:r>
      <w:r w:rsidR="00E72ABF" w:rsidRPr="00DA2038">
        <w:rPr>
          <w:sz w:val="18"/>
          <w:szCs w:val="18"/>
        </w:rPr>
        <w:t>,</w:t>
      </w:r>
    </w:p>
    <w:p w14:paraId="29DDEBCB" w14:textId="77777777" w:rsidR="00F60958" w:rsidRPr="00DA2038" w:rsidRDefault="00F60958" w:rsidP="00803A54">
      <w:pPr>
        <w:pStyle w:val="Odstavecseseznamem"/>
        <w:numPr>
          <w:ilvl w:val="4"/>
          <w:numId w:val="10"/>
        </w:numPr>
        <w:jc w:val="both"/>
        <w:rPr>
          <w:sz w:val="18"/>
          <w:szCs w:val="18"/>
        </w:rPr>
      </w:pPr>
      <w:r w:rsidRPr="00DA2038">
        <w:rPr>
          <w:sz w:val="18"/>
          <w:szCs w:val="18"/>
        </w:rPr>
        <w:t>zajištění návěsti pro značení přechodných pomalých jízd na ŽDC,</w:t>
      </w:r>
    </w:p>
    <w:p w14:paraId="6E661C3A" w14:textId="77777777" w:rsidR="009358DC" w:rsidRPr="00DA2038" w:rsidRDefault="009358DC" w:rsidP="005220AF">
      <w:pPr>
        <w:pStyle w:val="Text2-2"/>
      </w:pPr>
      <w:r w:rsidRPr="00DA2038">
        <w:t>Zhotovitel je povinen zajistit veřejnoprávní projednání a vydání potřebných rozhodnutí, povolení, souhlasů a jiných opatření</w:t>
      </w:r>
      <w:r w:rsidR="00223CF2" w:rsidRPr="00DA2038">
        <w:t>, nad rámec rozhodnutí, povolení, souhlasů zajištěných Objednatelem.</w:t>
      </w:r>
      <w:r w:rsidRPr="00DA2038">
        <w:t xml:space="preserve"> Zejména se jedná o:</w:t>
      </w:r>
    </w:p>
    <w:p w14:paraId="5E55C25F" w14:textId="001842DD" w:rsidR="009358DC" w:rsidRPr="00DA2038" w:rsidRDefault="009358DC" w:rsidP="00803A54">
      <w:pPr>
        <w:pStyle w:val="Odstavecseseznamem"/>
        <w:numPr>
          <w:ilvl w:val="4"/>
          <w:numId w:val="10"/>
        </w:numPr>
        <w:jc w:val="both"/>
        <w:rPr>
          <w:sz w:val="18"/>
          <w:szCs w:val="18"/>
        </w:rPr>
      </w:pPr>
      <w:r w:rsidRPr="00DA2038">
        <w:rPr>
          <w:sz w:val="18"/>
          <w:szCs w:val="18"/>
        </w:rPr>
        <w:t xml:space="preserve">povolení </w:t>
      </w:r>
      <w:r w:rsidR="00E72ABF" w:rsidRPr="00DA2038">
        <w:rPr>
          <w:sz w:val="18"/>
          <w:szCs w:val="18"/>
        </w:rPr>
        <w:t xml:space="preserve">stavebního úřadu </w:t>
      </w:r>
      <w:r w:rsidRPr="00DA2038">
        <w:rPr>
          <w:sz w:val="18"/>
          <w:szCs w:val="18"/>
        </w:rPr>
        <w:t>na ZS včetně všech potřebných přípojek inženýrských sítí a odpadového hospodářství a zodpovídá za soulad ZS se ZD,</w:t>
      </w:r>
    </w:p>
    <w:p w14:paraId="1B0EA688" w14:textId="00C84E3B" w:rsidR="009358DC" w:rsidRPr="00DA2038" w:rsidRDefault="009358DC" w:rsidP="00803A54">
      <w:pPr>
        <w:pStyle w:val="Odstavecseseznamem"/>
        <w:numPr>
          <w:ilvl w:val="4"/>
          <w:numId w:val="10"/>
        </w:numPr>
        <w:jc w:val="both"/>
        <w:rPr>
          <w:sz w:val="18"/>
          <w:szCs w:val="18"/>
        </w:rPr>
      </w:pPr>
      <w:r w:rsidRPr="00DA2038">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DA2038">
        <w:rPr>
          <w:sz w:val="18"/>
          <w:szCs w:val="18"/>
        </w:rPr>
        <w:t> </w:t>
      </w:r>
      <w:r w:rsidRPr="00DA2038">
        <w:rPr>
          <w:sz w:val="18"/>
          <w:szCs w:val="18"/>
        </w:rPr>
        <w:t>13/1997 Sb.</w:t>
      </w:r>
      <w:r w:rsidR="00223CF2" w:rsidRPr="00DA2038">
        <w:rPr>
          <w:sz w:val="18"/>
          <w:szCs w:val="18"/>
        </w:rPr>
        <w:t xml:space="preserve"> (o pozemních komunikacích)</w:t>
      </w:r>
      <w:r w:rsidRPr="00DA2038">
        <w:rPr>
          <w:sz w:val="18"/>
          <w:szCs w:val="18"/>
        </w:rPr>
        <w:t>, jestliže se jejich potřeba objeví v</w:t>
      </w:r>
      <w:r w:rsidR="002617D0" w:rsidRPr="00DA2038">
        <w:rPr>
          <w:sz w:val="18"/>
          <w:szCs w:val="18"/>
        </w:rPr>
        <w:t> </w:t>
      </w:r>
      <w:r w:rsidRPr="00DA2038">
        <w:rPr>
          <w:sz w:val="18"/>
          <w:szCs w:val="18"/>
        </w:rPr>
        <w:t>souvislosti s realizací Díla,</w:t>
      </w:r>
    </w:p>
    <w:p w14:paraId="1C177817" w14:textId="1F6DD260" w:rsidR="009358DC" w:rsidRPr="00DA2038" w:rsidRDefault="009358DC" w:rsidP="00803A54">
      <w:pPr>
        <w:pStyle w:val="Odstavecseseznamem"/>
        <w:numPr>
          <w:ilvl w:val="4"/>
          <w:numId w:val="10"/>
        </w:numPr>
        <w:jc w:val="both"/>
        <w:rPr>
          <w:sz w:val="18"/>
          <w:szCs w:val="18"/>
        </w:rPr>
      </w:pPr>
      <w:r w:rsidRPr="00DA2038">
        <w:rPr>
          <w:sz w:val="18"/>
          <w:szCs w:val="18"/>
        </w:rPr>
        <w:t xml:space="preserve">ostatní veřejnoprávní projednání a vydání rozhodnutí, povolení, souhlasů a jiných opatření potřebných pro provádění Díla podle právních předpisů na úseku </w:t>
      </w:r>
      <w:r w:rsidR="00E72ABF" w:rsidRPr="00DA2038">
        <w:rPr>
          <w:sz w:val="18"/>
          <w:szCs w:val="18"/>
        </w:rPr>
        <w:t xml:space="preserve">obecné </w:t>
      </w:r>
      <w:r w:rsidRPr="00DA2038">
        <w:rPr>
          <w:sz w:val="18"/>
          <w:szCs w:val="18"/>
        </w:rPr>
        <w:t>ochrany životního prostředí</w:t>
      </w:r>
      <w:r w:rsidR="00E72ABF" w:rsidRPr="00DA2038">
        <w:rPr>
          <w:sz w:val="18"/>
          <w:szCs w:val="18"/>
        </w:rPr>
        <w:t>,</w:t>
      </w:r>
      <w:r w:rsidRPr="00DA2038">
        <w:rPr>
          <w:sz w:val="18"/>
          <w:szCs w:val="18"/>
        </w:rPr>
        <w:t xml:space="preserve"> ochrany přírody a krajiny</w:t>
      </w:r>
      <w:r w:rsidR="00E72ABF" w:rsidRPr="00DA2038">
        <w:rPr>
          <w:sz w:val="18"/>
          <w:szCs w:val="18"/>
        </w:rPr>
        <w:t xml:space="preserve"> a posuzování vlivu na životní prostředí</w:t>
      </w:r>
      <w:r w:rsidRPr="00DA2038">
        <w:rPr>
          <w:sz w:val="18"/>
          <w:szCs w:val="18"/>
        </w:rPr>
        <w:t>, předpisů na úseku ochrany veřejného zdraví, zákona o požární ochraně, zákona o vodách, zákona o vodovodech a kanalizacích, zákona o odpadech</w:t>
      </w:r>
      <w:r w:rsidR="00090EC3" w:rsidRPr="00DA2038">
        <w:rPr>
          <w:sz w:val="18"/>
          <w:szCs w:val="18"/>
        </w:rPr>
        <w:t xml:space="preserve"> a obalech</w:t>
      </w:r>
      <w:r w:rsidRPr="00DA2038">
        <w:rPr>
          <w:sz w:val="18"/>
          <w:szCs w:val="18"/>
        </w:rPr>
        <w:t xml:space="preserve">, zákona o elektronických komunikacích, energetického zákona, lesního zákona, zákona o ochraně zemědělského půdního fondu, zákona o ochraně </w:t>
      </w:r>
      <w:r w:rsidRPr="00DA2038">
        <w:rPr>
          <w:sz w:val="18"/>
          <w:szCs w:val="18"/>
        </w:rPr>
        <w:lastRenderedPageBreak/>
        <w:t>ovzduší, předpisů na úseku bezpečností a ochrany zdraví při práci, jaderné bezpečnosti a dalších obecně závazných právních předpisů,</w:t>
      </w:r>
    </w:p>
    <w:p w14:paraId="4B66C52C" w14:textId="73A04A60" w:rsidR="009358DC" w:rsidRPr="00DA2038" w:rsidRDefault="009358DC" w:rsidP="00803A54">
      <w:pPr>
        <w:pStyle w:val="Odstavecseseznamem"/>
        <w:numPr>
          <w:ilvl w:val="4"/>
          <w:numId w:val="10"/>
        </w:numPr>
        <w:jc w:val="both"/>
        <w:rPr>
          <w:sz w:val="18"/>
          <w:szCs w:val="18"/>
        </w:rPr>
      </w:pPr>
      <w:r w:rsidRPr="00DA2038">
        <w:rPr>
          <w:sz w:val="18"/>
          <w:szCs w:val="18"/>
        </w:rPr>
        <w:t xml:space="preserve">obnovení propadlých stanovisek a vyjádření pro zhotovení stavby, zejména vyjádření </w:t>
      </w:r>
      <w:r w:rsidR="00090EC3" w:rsidRPr="00DA2038">
        <w:rPr>
          <w:sz w:val="18"/>
          <w:szCs w:val="18"/>
        </w:rPr>
        <w:t xml:space="preserve">k </w:t>
      </w:r>
      <w:r w:rsidRPr="00DA2038">
        <w:rPr>
          <w:sz w:val="18"/>
          <w:szCs w:val="18"/>
        </w:rPr>
        <w:t>sítí</w:t>
      </w:r>
      <w:r w:rsidR="00090EC3" w:rsidRPr="00DA2038">
        <w:rPr>
          <w:sz w:val="18"/>
          <w:szCs w:val="18"/>
        </w:rPr>
        <w:t>m</w:t>
      </w:r>
      <w:r w:rsidRPr="00DA2038">
        <w:rPr>
          <w:sz w:val="18"/>
          <w:szCs w:val="18"/>
        </w:rPr>
        <w:t xml:space="preserve"> technické infrastruktury.</w:t>
      </w:r>
    </w:p>
    <w:p w14:paraId="65856365" w14:textId="77777777" w:rsidR="00223CF2" w:rsidRPr="00DA2038" w:rsidRDefault="00223CF2" w:rsidP="00223CF2">
      <w:pPr>
        <w:pStyle w:val="Text2-2"/>
      </w:pPr>
      <w:r w:rsidRPr="00DA2038">
        <w:rPr>
          <w:b/>
        </w:rPr>
        <w:t>U majetkoprávního vypořádání s ČD</w:t>
      </w:r>
      <w:r w:rsidRPr="00DA2038">
        <w:t xml:space="preserve"> se Zhotovitel zavazuje respektovat aktuální stav a postupy vypořádání v rámci </w:t>
      </w:r>
      <w:r w:rsidRPr="00DA2038">
        <w:rPr>
          <w:b/>
        </w:rPr>
        <w:t>UMVŽST.</w:t>
      </w:r>
    </w:p>
    <w:p w14:paraId="49430CA2" w14:textId="77777777" w:rsidR="009358DC" w:rsidRPr="00DA2038" w:rsidRDefault="009358DC" w:rsidP="005220AF">
      <w:pPr>
        <w:pStyle w:val="Text2-2"/>
      </w:pPr>
      <w:r w:rsidRPr="00DA2038">
        <w:t xml:space="preserve">Veškeré pracovní postupy nutné ke zhotovení Díla a odstraňování jeho vad, se Zhotovitel zavazuje provádět tak, aby bez řádného projednání s vlastníky </w:t>
      </w:r>
      <w:r w:rsidRPr="00DA2038">
        <w:rPr>
          <w:b/>
        </w:rPr>
        <w:t>nezasahovaly do majetku a práv třetích osob.</w:t>
      </w:r>
    </w:p>
    <w:p w14:paraId="2C486EC1" w14:textId="77777777" w:rsidR="00065260" w:rsidRPr="00DA2038" w:rsidRDefault="00065260" w:rsidP="005220AF">
      <w:pPr>
        <w:pStyle w:val="Text2-2"/>
      </w:pPr>
      <w:r w:rsidRPr="00DA2038">
        <w:t xml:space="preserve">Pokud je </w:t>
      </w:r>
      <w:r w:rsidRPr="00DA2038">
        <w:rPr>
          <w:b/>
        </w:rPr>
        <w:t>podzemní vedení</w:t>
      </w:r>
      <w:r w:rsidRPr="00DA2038">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DA2038" w:rsidRDefault="00C711EA" w:rsidP="005220AF">
      <w:pPr>
        <w:pStyle w:val="Text2-2"/>
      </w:pPr>
      <w:r w:rsidRPr="00DA2038">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DA2038" w:rsidRDefault="00C711EA" w:rsidP="005220AF">
      <w:pPr>
        <w:pStyle w:val="Text2-2"/>
      </w:pPr>
      <w:r w:rsidRPr="00DA2038">
        <w:t>Výkopové práce pro podzemní vedení a zařízení technické infrastruktury se Zhotovitel zavazuje koordinovat s ostatní stavební činností v rámci Staveniště.</w:t>
      </w:r>
    </w:p>
    <w:p w14:paraId="4E963657" w14:textId="77777777" w:rsidR="0020474A" w:rsidRPr="00DA2038" w:rsidRDefault="0020474A" w:rsidP="0020474A">
      <w:pPr>
        <w:pStyle w:val="Text2-2"/>
      </w:pPr>
      <w:r w:rsidRPr="00DA2038">
        <w:t>Zhotovitel provede ruční kopané sondy za účelem ověření skutečného vedení inženýrské sítě před započetím zemních prací strojmo.</w:t>
      </w:r>
    </w:p>
    <w:p w14:paraId="2DE94D95" w14:textId="3E5BB846" w:rsidR="003E555B" w:rsidRPr="00DA2038" w:rsidRDefault="0020474A" w:rsidP="00651CD4">
      <w:pPr>
        <w:pStyle w:val="Text2-2"/>
      </w:pPr>
      <w:r w:rsidRPr="00DA2038">
        <w:t>V rámci výkopových prací pro podzemní vedení sítí technické infrastruktury bude kladen zvýšený důraz na ruční výkopy. Strojní mechanizace se bude moc</w:t>
      </w:r>
      <w:r w:rsidR="00F15CBA" w:rsidRPr="00DA2038">
        <w:t>t</w:t>
      </w:r>
      <w:r w:rsidRPr="00DA2038">
        <w:t xml:space="preserve"> použít až po odhalení všech podzemních vedení a se souhlasem jejich správce.</w:t>
      </w:r>
      <w:r w:rsidR="003E555B" w:rsidRPr="00DA2038">
        <w:t xml:space="preserve"> </w:t>
      </w:r>
    </w:p>
    <w:p w14:paraId="05654299" w14:textId="445D7429" w:rsidR="0020474A" w:rsidRPr="00DA2038" w:rsidRDefault="00CB4004" w:rsidP="005220AF">
      <w:pPr>
        <w:pStyle w:val="Text2-2"/>
      </w:pPr>
      <w:r w:rsidRPr="00DA2038">
        <w:t>neobsazeno</w:t>
      </w:r>
    </w:p>
    <w:p w14:paraId="69B65C73" w14:textId="533501E9" w:rsidR="0020474A" w:rsidRPr="00DA2038" w:rsidRDefault="00CB4004" w:rsidP="005220AF">
      <w:pPr>
        <w:pStyle w:val="Text2-2"/>
      </w:pPr>
      <w:r w:rsidRPr="00DA2038">
        <w:t>neobsazeno</w:t>
      </w:r>
    </w:p>
    <w:p w14:paraId="0172AD6C" w14:textId="77777777" w:rsidR="00C711EA" w:rsidRPr="00DA2038" w:rsidRDefault="00C711EA" w:rsidP="005220AF">
      <w:pPr>
        <w:pStyle w:val="Text2-2"/>
        <w:rPr>
          <w:b/>
        </w:rPr>
      </w:pPr>
      <w:r w:rsidRPr="00DA2038">
        <w:t xml:space="preserve">Zhotovitel se zavazuje nejméně 5 dní před zahájením příslušné činnosti oznámit TDS a projednat s příslušným vlastníkem (správcem) </w:t>
      </w:r>
      <w:r w:rsidRPr="00DA2038">
        <w:rPr>
          <w:b/>
        </w:rPr>
        <w:t>zásahy do jeho provozovaného zařízení technické infrastruktury.</w:t>
      </w:r>
    </w:p>
    <w:p w14:paraId="2773B784" w14:textId="3F2FC8D8" w:rsidR="00E95BF0" w:rsidRPr="00DA2038" w:rsidRDefault="00DD10A4" w:rsidP="005220AF">
      <w:pPr>
        <w:pStyle w:val="Text2-2"/>
      </w:pPr>
      <w:r w:rsidRPr="00DA2038">
        <w:t xml:space="preserve">V případě plánované výluky (vypnutí) </w:t>
      </w:r>
      <w:r w:rsidRPr="00DA2038">
        <w:rPr>
          <w:b/>
        </w:rPr>
        <w:t>přejezdového zabezpečovacího zařízení,</w:t>
      </w:r>
      <w:r w:rsidRPr="00DA2038">
        <w:t xml:space="preserve"> Zhotovitel na své náklady zajistí označení (včetně projednání) těchto přejezdů dopravní značkou IP 22 „Změna organizace dopravy“ s</w:t>
      </w:r>
      <w:r w:rsidR="004764FD" w:rsidRPr="00DA2038">
        <w:t> </w:t>
      </w:r>
      <w:r w:rsidRPr="00DA2038">
        <w:t>textem: Pozor – přejezdové zabezpečovací zařízení není v činnosti“ dle technické normy ČSN 736380 Železniční přejezdy a přechody bod 6.1.5.</w:t>
      </w:r>
    </w:p>
    <w:p w14:paraId="1D540E09" w14:textId="77777777" w:rsidR="00DD10A4" w:rsidRPr="00DA2038" w:rsidRDefault="00DD10A4" w:rsidP="005220AF">
      <w:pPr>
        <w:pStyle w:val="Text2-2"/>
      </w:pPr>
      <w:r w:rsidRPr="00DA2038">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0954FEA" w14:textId="77777777" w:rsidR="000F07E3" w:rsidRPr="00DA2038" w:rsidRDefault="000F07E3" w:rsidP="000F07E3">
      <w:pPr>
        <w:pStyle w:val="Text2-2"/>
      </w:pPr>
      <w:r w:rsidRPr="00DA2038">
        <w:t xml:space="preserve">Předpokládaná doba </w:t>
      </w:r>
      <w:r w:rsidRPr="00DA2038">
        <w:rPr>
          <w:b/>
          <w:bCs/>
        </w:rPr>
        <w:t xml:space="preserve">provedení následné úpravy směrového a výškového uspořádání koleje </w:t>
      </w:r>
      <w:r w:rsidRPr="00DA2038">
        <w:t>(dále jen „následná úprava GPK“), včetně požadavku na rozsah omezení nebo vyloučení koleje, bude uvedena v Harmonogramu.</w:t>
      </w:r>
    </w:p>
    <w:p w14:paraId="742029CC" w14:textId="4775402F" w:rsidR="00F72FDF" w:rsidRPr="00DA2038" w:rsidRDefault="000F07E3" w:rsidP="00F21EDB">
      <w:pPr>
        <w:pStyle w:val="Text2-2"/>
      </w:pPr>
      <w:r w:rsidRPr="00DA2038">
        <w:t>neobsazeno</w:t>
      </w:r>
    </w:p>
    <w:p w14:paraId="10F068EE" w14:textId="4AA07847" w:rsidR="00F72FDF" w:rsidRPr="00DA2038" w:rsidRDefault="00F72FDF" w:rsidP="005220AF">
      <w:pPr>
        <w:pStyle w:val="Text2-2"/>
      </w:pPr>
      <w:r w:rsidRPr="00DA2038">
        <w:t xml:space="preserve">Zhotovitel se zavazuje zajistit v maximální možné míře zřizování </w:t>
      </w:r>
      <w:r w:rsidRPr="00DA2038">
        <w:rPr>
          <w:b/>
        </w:rPr>
        <w:t>ucelených úseků kolejového lože</w:t>
      </w:r>
      <w:r w:rsidRPr="00DA2038">
        <w:t xml:space="preserve"> z kameniva dodaného jedním výrobcem (lomem), a</w:t>
      </w:r>
      <w:r w:rsidR="004764FD" w:rsidRPr="00DA2038">
        <w:t> </w:t>
      </w:r>
      <w:r w:rsidRPr="00DA2038">
        <w:t>to s ohledem na homogenitu vlastností kameniva a řešení případných reklamací.</w:t>
      </w:r>
    </w:p>
    <w:p w14:paraId="71F622A3" w14:textId="54D0322D" w:rsidR="00744694" w:rsidRPr="00DA2038" w:rsidRDefault="00744694" w:rsidP="00F21EDB">
      <w:pPr>
        <w:pStyle w:val="Text2-2"/>
      </w:pPr>
      <w:r w:rsidRPr="00DA2038">
        <w:lastRenderedPageBreak/>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DA2038">
        <w:t>mezi</w:t>
      </w:r>
      <w:r w:rsidRPr="00DA2038">
        <w:t>deponie kameniva pojížděna dopravními prostředky v</w:t>
      </w:r>
      <w:r w:rsidR="004764FD" w:rsidRPr="00DA2038">
        <w:t> </w:t>
      </w:r>
      <w:r w:rsidRPr="00DA2038">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DA2038">
        <w:t xml:space="preserve"> ve spolupráci se specialistou/garantem na ŽP.</w:t>
      </w:r>
    </w:p>
    <w:p w14:paraId="0A9BBF8E" w14:textId="193237CF" w:rsidR="00744694" w:rsidRPr="00DA2038" w:rsidRDefault="000F07E3" w:rsidP="00F21EDB">
      <w:pPr>
        <w:pStyle w:val="Text2-2"/>
      </w:pPr>
      <w:r w:rsidRPr="00DA2038">
        <w:t>neobsazeno</w:t>
      </w:r>
    </w:p>
    <w:p w14:paraId="5E78AAD9" w14:textId="08F9CC35" w:rsidR="00A00A78" w:rsidRPr="00DA2038" w:rsidRDefault="00A00A78" w:rsidP="00A00A78">
      <w:pPr>
        <w:pStyle w:val="Text2-2"/>
        <w:rPr>
          <w:bCs/>
        </w:rPr>
      </w:pPr>
      <w:r w:rsidRPr="00DA2038">
        <w:rPr>
          <w:bCs/>
        </w:rPr>
        <w:t xml:space="preserve">Zhotovitel se zavazuje zajistit u svých zaměstnanců a zaměstnanců poddodavatelů prokazatelné seznámení </w:t>
      </w:r>
      <w:r w:rsidRPr="00DA2038">
        <w:rPr>
          <w:b/>
          <w:bCs/>
        </w:rPr>
        <w:t>s plánem BOZP</w:t>
      </w:r>
      <w:r w:rsidRPr="00DA2038">
        <w:rPr>
          <w:bCs/>
        </w:rPr>
        <w:t xml:space="preserve"> Díla (dle zákona č.</w:t>
      </w:r>
      <w:r w:rsidR="004764FD" w:rsidRPr="00DA2038">
        <w:rPr>
          <w:bCs/>
        </w:rPr>
        <w:t> </w:t>
      </w:r>
      <w:r w:rsidRPr="00DA203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DA2038" w:rsidRDefault="00A00A78" w:rsidP="00A00A78">
      <w:pPr>
        <w:pStyle w:val="Text2-2"/>
        <w:rPr>
          <w:bCs/>
        </w:rPr>
      </w:pPr>
      <w:r w:rsidRPr="00DA2038">
        <w:rPr>
          <w:bCs/>
        </w:rPr>
        <w:t>Zhotovitel se zavazuje zajistit, že zaměstnanci Zhotovitele a Poddodavatelů v</w:t>
      </w:r>
      <w:r w:rsidR="00182C57" w:rsidRPr="00DA2038">
        <w:rPr>
          <w:bCs/>
        </w:rPr>
        <w:t> </w:t>
      </w:r>
      <w:r w:rsidRPr="00DA2038">
        <w:rPr>
          <w:bCs/>
        </w:rPr>
        <w:t>technických funkcích od funkce mistra (včetně) a výše budou při pobytu v</w:t>
      </w:r>
      <w:r w:rsidR="00182C57" w:rsidRPr="00DA2038">
        <w:rPr>
          <w:bCs/>
        </w:rPr>
        <w:t> </w:t>
      </w:r>
      <w:r w:rsidRPr="00DA203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DA2038" w:rsidRDefault="00A00A78" w:rsidP="00A00A78">
      <w:pPr>
        <w:pStyle w:val="Text2-2"/>
        <w:rPr>
          <w:bCs/>
        </w:rPr>
      </w:pPr>
      <w:r w:rsidRPr="00DA2038">
        <w:rPr>
          <w:bCs/>
        </w:rPr>
        <w:t>Zhotovitel se zavazuje zajistit, že na všech vozidlech Zhotovitele a</w:t>
      </w:r>
      <w:r w:rsidR="00182C57" w:rsidRPr="00DA2038">
        <w:rPr>
          <w:bCs/>
        </w:rPr>
        <w:t> </w:t>
      </w:r>
      <w:r w:rsidRPr="00DA2038">
        <w:rPr>
          <w:bCs/>
        </w:rPr>
        <w:t>Poddodavatelů, používaných na Staveništi, bude viditelně vyznačena obchodní firma nebo jméno.</w:t>
      </w:r>
    </w:p>
    <w:p w14:paraId="7215994E" w14:textId="784CDE72" w:rsidR="00A00A78" w:rsidRDefault="00A00A78" w:rsidP="00A00A78">
      <w:pPr>
        <w:pStyle w:val="Text2-2"/>
        <w:rPr>
          <w:bCs/>
        </w:rPr>
      </w:pPr>
      <w:r w:rsidRPr="00DA2038">
        <w:rPr>
          <w:bCs/>
        </w:rPr>
        <w:t xml:space="preserve">Zhotovitel u provozované činnosti </w:t>
      </w:r>
      <w:r w:rsidRPr="00DA2038">
        <w:rPr>
          <w:b/>
          <w:bCs/>
        </w:rPr>
        <w:t>se zvýšeným/vysokým požárním nebezpečím</w:t>
      </w:r>
      <w:r w:rsidRPr="00DA203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2E02BDA4" w14:textId="77777777" w:rsidR="00A95996" w:rsidRPr="00B567E6" w:rsidRDefault="00A95996" w:rsidP="00A95996">
      <w:pPr>
        <w:pStyle w:val="Text2-2"/>
        <w:rPr>
          <w:bCs/>
        </w:rPr>
      </w:pPr>
      <w:r w:rsidRPr="008C3673">
        <w:rPr>
          <w:bCs/>
        </w:rPr>
        <w:t>Zhotovitel se zavazuje, že bude respektovat TKP kapitolu 2 Příprava staveniště, čl. 2.3.1.odst.2) a rovněž čl. 2.11.2 odst.2.</w:t>
      </w:r>
    </w:p>
    <w:p w14:paraId="3A321153" w14:textId="77777777" w:rsidR="00A95996" w:rsidRPr="008C3673" w:rsidRDefault="00A95996" w:rsidP="00A95996">
      <w:pPr>
        <w:pStyle w:val="Text2-2"/>
        <w:rPr>
          <w:bCs/>
        </w:rPr>
      </w:pPr>
      <w:r w:rsidRPr="008C3673">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2DCF6157" w14:textId="77777777" w:rsidR="00A95996" w:rsidRPr="008C3673" w:rsidRDefault="00A95996" w:rsidP="00A95996">
      <w:pPr>
        <w:pStyle w:val="Text2-2"/>
        <w:rPr>
          <w:bCs/>
        </w:rPr>
      </w:pPr>
      <w:bookmarkStart w:id="42" w:name="_Ref173393035"/>
      <w:r w:rsidRPr="008C3673">
        <w:rPr>
          <w:bCs/>
        </w:rPr>
        <w:t>V případě že k likvidaci dřevní hmoty pálením přesto dojde, je nutno dodržet následující:</w:t>
      </w:r>
      <w:bookmarkEnd w:id="42"/>
    </w:p>
    <w:p w14:paraId="07D60553" w14:textId="63EEDBEE" w:rsidR="00A95996" w:rsidRPr="008C3673" w:rsidRDefault="00A95996" w:rsidP="00803A54">
      <w:pPr>
        <w:pStyle w:val="Odstavec1-4i"/>
        <w:numPr>
          <w:ilvl w:val="4"/>
          <w:numId w:val="4"/>
        </w:numPr>
      </w:pPr>
      <w:r w:rsidRPr="008C3673">
        <w:t xml:space="preserve">při spalování vytěženého dřeva je povoleno zřizovat ohniště zásadně mimo trasy </w:t>
      </w:r>
      <w:r w:rsidRPr="008C3673">
        <w:t>kabelů – o</w:t>
      </w:r>
      <w:r w:rsidRPr="008C3673">
        <w:t xml:space="preserve"> vytyčení kabelových tras je nutno předem požádat příslušného správce,</w:t>
      </w:r>
    </w:p>
    <w:p w14:paraId="3896F5E7" w14:textId="77777777" w:rsidR="00A95996" w:rsidRPr="008C3673" w:rsidRDefault="00A95996" w:rsidP="00803A54">
      <w:pPr>
        <w:pStyle w:val="Odstavec1-4i"/>
        <w:numPr>
          <w:ilvl w:val="4"/>
          <w:numId w:val="4"/>
        </w:numPr>
      </w:pPr>
      <w:bookmarkStart w:id="43" w:name="_Ref173393076"/>
      <w:r w:rsidRPr="008C3673">
        <w:t>s ohledem na možnost blízkosti kabelových tras je tento způsob likvidace dřevní hmoty pálením zakázán do vzdálenosti 15 m od osy krajní koleje,</w:t>
      </w:r>
      <w:bookmarkEnd w:id="43"/>
    </w:p>
    <w:p w14:paraId="126473F7" w14:textId="77777777" w:rsidR="00A95996" w:rsidRPr="008C3673" w:rsidRDefault="00A95996" w:rsidP="00803A54">
      <w:pPr>
        <w:pStyle w:val="Odstavec1-4i"/>
        <w:numPr>
          <w:ilvl w:val="4"/>
          <w:numId w:val="4"/>
        </w:numPr>
      </w:pPr>
      <w:r w:rsidRPr="008C3673">
        <w:t xml:space="preserve">likvidace dřevní hmoty pálením nad rámec výše uvedeného v odst. </w:t>
      </w:r>
      <w:r>
        <w:fldChar w:fldCharType="begin"/>
      </w:r>
      <w:r>
        <w:instrText xml:space="preserve"> REF _Ref173393035 \r \h </w:instrText>
      </w:r>
      <w:r>
        <w:fldChar w:fldCharType="separate"/>
      </w:r>
      <w:r>
        <w:t>4.1.3.31</w:t>
      </w:r>
      <w:r>
        <w:fldChar w:fldCharType="end"/>
      </w:r>
      <w:r w:rsidRPr="008C3673">
        <w:t xml:space="preserve"> bod </w:t>
      </w:r>
      <w:r>
        <w:fldChar w:fldCharType="begin"/>
      </w:r>
      <w:r>
        <w:instrText xml:space="preserve"> REF _Ref173393076 \r \h </w:instrText>
      </w:r>
      <w:r>
        <w:fldChar w:fldCharType="separate"/>
      </w:r>
      <w:proofErr w:type="spellStart"/>
      <w:r>
        <w:t>ii</w:t>
      </w:r>
      <w:proofErr w:type="spellEnd"/>
      <w:r>
        <w:t>)</w:t>
      </w:r>
      <w:r>
        <w:fldChar w:fldCharType="end"/>
      </w:r>
      <w:r w:rsidRPr="008C3673">
        <w:t xml:space="preserve"> je zakázána v případě elektrifikovaných tratí,</w:t>
      </w:r>
    </w:p>
    <w:p w14:paraId="37FEB77F" w14:textId="051B8E2F" w:rsidR="00A95996" w:rsidRPr="00DA2038" w:rsidRDefault="00A95996" w:rsidP="00803A54">
      <w:pPr>
        <w:pStyle w:val="Odstavec1-4i"/>
        <w:numPr>
          <w:ilvl w:val="4"/>
          <w:numId w:val="4"/>
        </w:numPr>
        <w:rPr>
          <w:bCs/>
        </w:rPr>
      </w:pPr>
      <w:r w:rsidRPr="00220B0A">
        <w:t xml:space="preserve">při výběru místa a času pro spalování je nutno dodržet povinnosti vyplývajících z příslušné související legislativy zejména Zákon č. 133/1985 Sb., o požární ochraně v platném </w:t>
      </w:r>
      <w:r w:rsidRPr="00220B0A">
        <w:t>znění – ustanovení</w:t>
      </w:r>
      <w:r w:rsidRPr="00220B0A">
        <w:t xml:space="preserve"> § 17 odst. 3 písm. f), a Vyhlášku místně příslušné obce upravující podmínky pálení na území katastru obce a doplňujícího interního předpisu SŽ </w:t>
      </w:r>
      <w:r w:rsidRPr="00220B0A">
        <w:lastRenderedPageBreak/>
        <w:t>R14</w:t>
      </w:r>
      <w:r>
        <w:t> </w:t>
      </w:r>
      <w:r w:rsidRPr="00220B0A">
        <w:t>–</w:t>
      </w:r>
      <w:r>
        <w:t> </w:t>
      </w:r>
      <w:r w:rsidRPr="00220B0A">
        <w:t xml:space="preserve">Řád zabezpečení požární ochrany státní organizace Správa </w:t>
      </w:r>
      <w:r w:rsidRPr="00220B0A">
        <w:t>železnic – ustanovení</w:t>
      </w:r>
      <w:r w:rsidRPr="00220B0A">
        <w:t xml:space="preserve"> čl. 11 bod f) a čl. 17.</w:t>
      </w:r>
    </w:p>
    <w:p w14:paraId="14105346" w14:textId="4E9B01F3" w:rsidR="00744694" w:rsidRPr="00DA2038" w:rsidRDefault="00744694" w:rsidP="00F21EDB">
      <w:pPr>
        <w:pStyle w:val="Text2-2"/>
        <w:rPr>
          <w:bCs/>
        </w:rPr>
      </w:pPr>
      <w:r w:rsidRPr="00DA2038">
        <w:t xml:space="preserve">Pro přesnou </w:t>
      </w:r>
      <w:r w:rsidRPr="00DA2038">
        <w:rPr>
          <w:b/>
        </w:rPr>
        <w:t>identifikaci podzemních sítí,</w:t>
      </w:r>
      <w:r w:rsidRPr="00DA2038">
        <w:t xml:space="preserve"> metalických a optických kabelů, kanalizace, vody a plynu budou použity </w:t>
      </w:r>
      <w:r w:rsidRPr="00DA2038">
        <w:rPr>
          <w:b/>
          <w:bCs/>
        </w:rPr>
        <w:t>RFID markery</w:t>
      </w:r>
      <w:r w:rsidRPr="00DA2038">
        <w:t>. Mohou se používat pouze markery, u kterých není nutné při ukládání dbát na jejich orientaci. V</w:t>
      </w:r>
      <w:r w:rsidR="00182C57" w:rsidRPr="00DA2038">
        <w:t> </w:t>
      </w:r>
      <w:r w:rsidRPr="00DA2038">
        <w:t>rámci jednotného značení v sítích SŽ je nutné zachovat standardní barevné značení, které doporučují výrobci. Minimální požadavky na použití markerů jsou následující:</w:t>
      </w:r>
    </w:p>
    <w:p w14:paraId="5157701B" w14:textId="77777777" w:rsidR="00744694" w:rsidRPr="00DA2038" w:rsidRDefault="00744694" w:rsidP="00803A54">
      <w:pPr>
        <w:pStyle w:val="Odstavecseseznamem"/>
        <w:numPr>
          <w:ilvl w:val="4"/>
          <w:numId w:val="10"/>
        </w:numPr>
        <w:jc w:val="both"/>
        <w:rPr>
          <w:sz w:val="18"/>
          <w:szCs w:val="18"/>
        </w:rPr>
      </w:pPr>
      <w:r w:rsidRPr="00DA2038">
        <w:rPr>
          <w:b/>
          <w:sz w:val="18"/>
          <w:szCs w:val="18"/>
        </w:rPr>
        <w:t>Silová zařízení a kabely</w:t>
      </w:r>
      <w:r w:rsidRPr="00DA2038">
        <w:rPr>
          <w:sz w:val="18"/>
          <w:szCs w:val="18"/>
        </w:rPr>
        <w:t xml:space="preserve"> (včetně kabelů určených k napájení zabezpečovacích zařízení) – </w:t>
      </w:r>
      <w:r w:rsidRPr="00DA2038">
        <w:rPr>
          <w:b/>
          <w:sz w:val="18"/>
          <w:szCs w:val="18"/>
        </w:rPr>
        <w:t>červený marker</w:t>
      </w:r>
      <w:r w:rsidRPr="00DA203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DA2038" w:rsidRDefault="00744694" w:rsidP="00803A54">
      <w:pPr>
        <w:pStyle w:val="Text2-2"/>
        <w:numPr>
          <w:ilvl w:val="4"/>
          <w:numId w:val="10"/>
        </w:numPr>
      </w:pPr>
      <w:r w:rsidRPr="00DA2038">
        <w:rPr>
          <w:b/>
        </w:rPr>
        <w:t>Rozvody vody a jejich zařízení – modrý marker</w:t>
      </w:r>
      <w:r w:rsidRPr="00DA2038">
        <w:t xml:space="preserve"> [145,7 kHz] - trasy potrubí; paty servisních sloupců; potrubí z PVC; všechny typy ventilů; křížení, rozdvojky; čistící výstupy; konce obalů.</w:t>
      </w:r>
    </w:p>
    <w:p w14:paraId="703E74B6" w14:textId="77777777" w:rsidR="00744694" w:rsidRPr="00DA2038" w:rsidRDefault="00744694" w:rsidP="00803A54">
      <w:pPr>
        <w:pStyle w:val="Text2-2"/>
        <w:numPr>
          <w:ilvl w:val="4"/>
          <w:numId w:val="10"/>
        </w:numPr>
      </w:pPr>
      <w:r w:rsidRPr="00DA2038">
        <w:rPr>
          <w:b/>
        </w:rPr>
        <w:t>Rozvody plynu a jejich zařízení – žlutý marker</w:t>
      </w:r>
      <w:r w:rsidRPr="00DA203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DA2038" w:rsidRDefault="00744694" w:rsidP="00803A54">
      <w:pPr>
        <w:pStyle w:val="Text2-2"/>
        <w:numPr>
          <w:ilvl w:val="4"/>
          <w:numId w:val="10"/>
        </w:numPr>
      </w:pPr>
      <w:r w:rsidRPr="00DA2038">
        <w:rPr>
          <w:b/>
        </w:rPr>
        <w:t>Sdělovací zařízení a kabely – oranžový marker</w:t>
      </w:r>
      <w:r w:rsidRPr="00DA203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DA2038">
        <w:t> </w:t>
      </w:r>
      <w:r w:rsidRPr="00DA2038">
        <w:t>kombinovaných (hybridních) kabelů; odbočné body z páteřních tras optických kabelů a HDPE; uložení spojek optických a kombinovaných (hybridních) kabelů (markery v zapisovatelném provedení).</w:t>
      </w:r>
    </w:p>
    <w:p w14:paraId="3AF1275D" w14:textId="74D5730C" w:rsidR="00FD0503" w:rsidRPr="00DA2038" w:rsidRDefault="00FD0503" w:rsidP="00803A54">
      <w:pPr>
        <w:pStyle w:val="Odstavecseseznamem"/>
        <w:numPr>
          <w:ilvl w:val="4"/>
          <w:numId w:val="10"/>
        </w:numPr>
        <w:jc w:val="both"/>
        <w:rPr>
          <w:sz w:val="18"/>
          <w:szCs w:val="18"/>
        </w:rPr>
      </w:pPr>
      <w:r w:rsidRPr="00DA2038">
        <w:rPr>
          <w:b/>
          <w:sz w:val="18"/>
          <w:szCs w:val="18"/>
        </w:rPr>
        <w:t>Zabezpečovací zařízení – fialový marker</w:t>
      </w:r>
      <w:r w:rsidRPr="00DA203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DA2038">
        <w:rPr>
          <w:sz w:val="18"/>
          <w:szCs w:val="18"/>
        </w:rPr>
        <w:t> </w:t>
      </w:r>
      <w:r w:rsidRPr="00DA2038">
        <w:rPr>
          <w:sz w:val="18"/>
          <w:szCs w:val="18"/>
        </w:rPr>
        <w:t>kombinovaných (hybridních) kabelů (markery v zapisovatelném provedení).</w:t>
      </w:r>
    </w:p>
    <w:p w14:paraId="50800170" w14:textId="77777777" w:rsidR="00FD0503" w:rsidRPr="00DA2038" w:rsidRDefault="00FD0503" w:rsidP="00803A54">
      <w:pPr>
        <w:pStyle w:val="Text2-2"/>
        <w:numPr>
          <w:ilvl w:val="4"/>
          <w:numId w:val="10"/>
        </w:numPr>
      </w:pPr>
      <w:r w:rsidRPr="00DA2038">
        <w:rPr>
          <w:b/>
          <w:bCs/>
        </w:rPr>
        <w:t>Odpadní</w:t>
      </w:r>
      <w:r w:rsidRPr="00DA2038">
        <w:rPr>
          <w:b/>
        </w:rPr>
        <w:t xml:space="preserve"> voda – zelený marker</w:t>
      </w:r>
      <w:r w:rsidRPr="00DA2038">
        <w:t xml:space="preserve"> [121,6 kHz] - ventily; všechny typy armatur; čistící výstupy; paty servisních sloupců; vedlejší vedení; značení tras nekovových objektů.</w:t>
      </w:r>
    </w:p>
    <w:p w14:paraId="59C3F9AE" w14:textId="77777777" w:rsidR="00FD0503" w:rsidRPr="00DA2038" w:rsidRDefault="00FD0503" w:rsidP="00F21EDB">
      <w:pPr>
        <w:pStyle w:val="Text2-2"/>
      </w:pPr>
      <w:r w:rsidRPr="00DA2038">
        <w:t>Označníky je nutno k uloženým kabelům, potrubím a podzemním zařízením pevně upevňovat (např. plastovou vázací páskou).</w:t>
      </w:r>
    </w:p>
    <w:p w14:paraId="4E4E79CD" w14:textId="77777777" w:rsidR="00FD0503" w:rsidRPr="00DA2038" w:rsidRDefault="00FD0503" w:rsidP="00F21EDB">
      <w:pPr>
        <w:pStyle w:val="Text2-2"/>
      </w:pPr>
      <w:r w:rsidRPr="00DA2038">
        <w:t>U sdělovacích a zabezpečovacích kabelů OŘ se bude informace o markerech zadávat do pasportu do volitelné položky 2 pod označením „RFID“.</w:t>
      </w:r>
    </w:p>
    <w:p w14:paraId="33A39566" w14:textId="77777777" w:rsidR="00FD0503" w:rsidRPr="00DA2038" w:rsidRDefault="00FD0503" w:rsidP="00F21EDB">
      <w:pPr>
        <w:pStyle w:val="Text2-2"/>
      </w:pPr>
      <w:r w:rsidRPr="00DA2038">
        <w:t>U složek, které nemají žádnou elektronickou databázi, se bude tato informace zadávat ve stejném znění do dokumentace.</w:t>
      </w:r>
    </w:p>
    <w:p w14:paraId="25A7416C" w14:textId="77777777" w:rsidR="00FD0503" w:rsidRPr="00DA2038" w:rsidRDefault="00FD0503" w:rsidP="00F21EDB">
      <w:pPr>
        <w:pStyle w:val="Text2-2"/>
      </w:pPr>
      <w:r w:rsidRPr="00DA2038">
        <w:t>Informace o použití markerů bude zaznamenaná do DSPS.</w:t>
      </w:r>
    </w:p>
    <w:p w14:paraId="1C859E22" w14:textId="3AD58632" w:rsidR="00FD0503" w:rsidRPr="00DA2038" w:rsidRDefault="00FD0503" w:rsidP="000C3375">
      <w:pPr>
        <w:pStyle w:val="Text2-2"/>
      </w:pPr>
      <w:r w:rsidRPr="00DA2038">
        <w:t>Do digitální dokumentace se budou zaznamenávat markery ve tvaru kolečka s velkým písmenem M uprostřed ve všech 6 vrstvách odpovídajících kategoriím podzemních vedení. Značka bude tvarově stejná pro všech 6</w:t>
      </w:r>
      <w:r w:rsidR="00182C57" w:rsidRPr="00DA2038">
        <w:t> </w:t>
      </w:r>
      <w:r w:rsidRPr="00DA2038">
        <w:t>vrstev, rozlišení kategorie bude pouze barvou, která bude odpovídat barvě markeru.</w:t>
      </w:r>
    </w:p>
    <w:p w14:paraId="2CEF1032" w14:textId="77777777" w:rsidR="00A95996" w:rsidRPr="00B567E6" w:rsidRDefault="00A95996" w:rsidP="00803A54">
      <w:pPr>
        <w:pStyle w:val="Text2-1"/>
      </w:pPr>
      <w:bookmarkStart w:id="44" w:name="_Hlk189472720"/>
      <w:r w:rsidRPr="00397CDC">
        <w:lastRenderedPageBreak/>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Pr="00B567E6">
        <w:t>.</w:t>
      </w:r>
    </w:p>
    <w:p w14:paraId="6A4D290D" w14:textId="1CB5E867" w:rsidR="00A95996" w:rsidRPr="00B567E6" w:rsidRDefault="00A95996" w:rsidP="00A95996">
      <w:pPr>
        <w:pStyle w:val="Text2-1"/>
      </w:pPr>
      <w:bookmarkStart w:id="45" w:name="_Ref157070566"/>
      <w:r w:rsidRPr="00397CDC">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w:t>
      </w:r>
      <w:r w:rsidRPr="00397CDC">
        <w:t>Dodatku – Souhlasu</w:t>
      </w:r>
      <w:r w:rsidRPr="00397CDC">
        <w:t xml:space="preserve"> pro používání výrobku BZ“ na provozované železniční dopravní cestě státní organizace Správa železnic.</w:t>
      </w:r>
      <w:bookmarkEnd w:id="45"/>
      <w:r w:rsidRPr="00397CDC">
        <w:t xml:space="preserve"> Seznam schválených výrobku je na stránkách SŽ </w:t>
      </w:r>
      <w:hyperlink r:id="rId11" w:history="1">
        <w:r w:rsidRPr="007E01B3">
          <w:rPr>
            <w:rStyle w:val="Hypertextovodkaz"/>
            <w:noProof w:val="0"/>
          </w:rPr>
          <w:t>https://www.spravazeleznic.cz/dodavatele-odberatele/technicke-pozadavky-na-vyrobky-zarizeni-a-technologie-pro-zdc/varovne-systemy</w:t>
        </w:r>
      </w:hyperlink>
      <w:r w:rsidRPr="00B567E6">
        <w:t>.</w:t>
      </w:r>
    </w:p>
    <w:p w14:paraId="2D2CBE3A" w14:textId="77777777" w:rsidR="00A95996" w:rsidRPr="00B567E6" w:rsidRDefault="00A95996" w:rsidP="00A95996">
      <w:pPr>
        <w:pStyle w:val="Text2-1"/>
      </w:pPr>
      <w:r w:rsidRPr="00397CDC">
        <w:t xml:space="preserve">Zhotovitel nesmí při práci zasahovat jakýmkoliv (strojním) vybavením do provozované koleje. </w:t>
      </w:r>
      <w:r w:rsidRPr="00397CDC">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97CDC">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bookmarkEnd w:id="44"/>
    <w:p w14:paraId="4AE06FBC" w14:textId="10D66D84" w:rsidR="00111937" w:rsidRPr="00DA2038" w:rsidRDefault="00111937" w:rsidP="007254C4">
      <w:pPr>
        <w:pStyle w:val="Text2-1"/>
      </w:pPr>
      <w:r w:rsidRPr="00DA2038">
        <w:t xml:space="preserve">V případě </w:t>
      </w:r>
      <w:r w:rsidR="00A95996" w:rsidRPr="00DA2038">
        <w:t>prací,</w:t>
      </w:r>
      <w:r w:rsidRPr="00DA2038">
        <w:t xml:space="preserve"> kdy není možné použití strojů/mechanismů se zapnutými „omezovači“ smí být omezovač deaktivován pouze na nezbytně nutnou </w:t>
      </w:r>
      <w:r w:rsidR="00A95996" w:rsidRPr="00DA2038">
        <w:t>dobu,</w:t>
      </w:r>
      <w:r w:rsidRPr="00DA2038">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Pr="00DA2038" w:rsidRDefault="00111937" w:rsidP="007254C4">
      <w:pPr>
        <w:pStyle w:val="Text2-1"/>
      </w:pPr>
      <w:r w:rsidRPr="00DA2038">
        <w:t>Nedodržením jakýchkoliv z podmínek z výše uvedených odst. 4.1.</w:t>
      </w:r>
      <w:r w:rsidR="00596DEC" w:rsidRPr="00DA2038">
        <w:t>5</w:t>
      </w:r>
      <w:r w:rsidRPr="00DA2038">
        <w:t xml:space="preserve"> - 4.1.</w:t>
      </w:r>
      <w:r w:rsidR="00C43778" w:rsidRPr="00DA2038">
        <w:t>6</w:t>
      </w:r>
      <w:r w:rsidRPr="00DA2038">
        <w:t xml:space="preserve"> je porušením BOZP a Zhotovitel je povinen uhradit smluvní pokutu ve výši uvedené v čl.20.25 Obchodních podmínek</w:t>
      </w:r>
      <w:r w:rsidR="00651CD4" w:rsidRPr="00DA2038">
        <w:t>.</w:t>
      </w:r>
    </w:p>
    <w:p w14:paraId="669E09DF" w14:textId="4732F558" w:rsidR="00290E04" w:rsidRPr="00DA2038" w:rsidRDefault="00290E04" w:rsidP="00290E04">
      <w:pPr>
        <w:pStyle w:val="Text2-1"/>
        <w:tabs>
          <w:tab w:val="clear" w:pos="737"/>
        </w:tabs>
      </w:pPr>
      <w:r w:rsidRPr="00DA2038">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28A921A1" w:rsidR="00290E04" w:rsidRPr="00DA2038" w:rsidRDefault="00290E04" w:rsidP="00290E04">
      <w:pPr>
        <w:pStyle w:val="Text2-1"/>
        <w:tabs>
          <w:tab w:val="clear" w:pos="737"/>
        </w:tabs>
      </w:pPr>
      <w:r w:rsidRPr="00DA2038">
        <w:t>Zhotovitel je povinen dodržovat podmínky pro přístupy osob v prostoru stavby v souladu s Pokynem generálního ředitele SŽ PO-09/2021-GŘ , který byl Zhotoviteli poskytnut jako součást Zadávací dokumentace (Díl 3_3 Zadávací dokumentace).</w:t>
      </w:r>
    </w:p>
    <w:p w14:paraId="546001B8" w14:textId="524C4BBF" w:rsidR="00290E04" w:rsidRPr="00DA2038" w:rsidRDefault="00290E04" w:rsidP="00290E04">
      <w:pPr>
        <w:pStyle w:val="Text2-1"/>
        <w:tabs>
          <w:tab w:val="clear" w:pos="737"/>
        </w:tabs>
      </w:pPr>
      <w:r w:rsidRPr="00DA2038">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DA2038" w:rsidRDefault="00290E04" w:rsidP="00290E04">
      <w:pPr>
        <w:pStyle w:val="Text2-2"/>
      </w:pPr>
      <w:r w:rsidRPr="00DA2038">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5C0CA16E" w:rsidR="00290E04" w:rsidRPr="00DA2038" w:rsidRDefault="00290E04" w:rsidP="00290E04">
      <w:pPr>
        <w:pStyle w:val="Text2-2"/>
      </w:pPr>
      <w:r w:rsidRPr="00DA2038">
        <w:t xml:space="preserve">Zhotovitel se zavazuje po celou dobu provádění díla, včetně doby potřebné pro odstraňování případných vad, chránit majetek objednatele před jeho poškozením, znehodnocením, zničením, ztrátou či odcizením a učinit veškerá </w:t>
      </w:r>
      <w:r w:rsidRPr="00DA2038">
        <w:lastRenderedPageBreak/>
        <w:t>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35B4BAA4" w:rsidR="00DF7BAA" w:rsidRPr="00DA2038" w:rsidRDefault="00DF7BAA" w:rsidP="00DF7BAA">
      <w:pPr>
        <w:pStyle w:val="Nadpis2-2"/>
      </w:pPr>
      <w:bookmarkStart w:id="46" w:name="_Toc188343167"/>
      <w:r w:rsidRPr="00DA2038">
        <w:t>Zeměměřická činnost zhotovitele</w:t>
      </w:r>
      <w:bookmarkEnd w:id="46"/>
    </w:p>
    <w:p w14:paraId="0D0C0FDD" w14:textId="1F768AEE" w:rsidR="00DC55C8" w:rsidRPr="00DA2038" w:rsidRDefault="00DC55C8" w:rsidP="00DC55C8">
      <w:pPr>
        <w:pStyle w:val="Text2-1"/>
      </w:pPr>
      <w:r w:rsidRPr="00DA2038">
        <w:t xml:space="preserve">Zhotovitel zažádá jmenovaného </w:t>
      </w:r>
      <w:r w:rsidR="00F25972" w:rsidRPr="00DA2038">
        <w:t xml:space="preserve">Autorizovaného zeměměřického inženýra </w:t>
      </w:r>
      <w:r w:rsidRPr="00DA2038">
        <w:t>(</w:t>
      </w:r>
      <w:r w:rsidR="00F25972" w:rsidRPr="00DA2038">
        <w:t>AZI)</w:t>
      </w:r>
      <w:r w:rsidRPr="00DA2038">
        <w:t xml:space="preserve">) Objednatele </w:t>
      </w:r>
      <w:r w:rsidR="000F07E3" w:rsidRPr="00DA2038">
        <w:t xml:space="preserve">(Ing. Jakub </w:t>
      </w:r>
      <w:proofErr w:type="spellStart"/>
      <w:r w:rsidR="000F07E3" w:rsidRPr="00DA2038">
        <w:t>Gavlík</w:t>
      </w:r>
      <w:proofErr w:type="spellEnd"/>
      <w:r w:rsidR="000F07E3" w:rsidRPr="00DA2038">
        <w:t>, Gavlik@spravazeleznic.cz, tel. 727 877 401)</w:t>
      </w:r>
      <w:r w:rsidRPr="00DA2038">
        <w:t xml:space="preserve"> o zajištění aktuálních podkladů a postupu vyplývajícího z požadavků uvedených v TKP a těchto ZTP pro provedení díla nejpozději do termínu předání Staveniště.</w:t>
      </w:r>
    </w:p>
    <w:p w14:paraId="22C95300" w14:textId="14591332" w:rsidR="00DC55C8" w:rsidRDefault="00DC55C8" w:rsidP="00DC55C8">
      <w:pPr>
        <w:pStyle w:val="Text2-1"/>
      </w:pPr>
      <w:r w:rsidRPr="00DA2038">
        <w:t>Poskytování geodetických podkladů se řídí Pokynem generálního ředitele</w:t>
      </w:r>
      <w:bookmarkStart w:id="47" w:name="_Hlk113520772"/>
      <w:bookmarkStart w:id="48" w:name="_Hlk113520921"/>
      <w:r w:rsidR="00234F48" w:rsidRPr="00DA2038">
        <w:t xml:space="preserve"> </w:t>
      </w:r>
      <w:r w:rsidRPr="00DA2038">
        <w:t>SŽ</w:t>
      </w:r>
      <w:r w:rsidR="00C54E22" w:rsidRPr="00DA2038">
        <w:t xml:space="preserve"> </w:t>
      </w:r>
      <w:r w:rsidRPr="00DA2038">
        <w:t>PO-06/2020-GŘ</w:t>
      </w:r>
      <w:bookmarkEnd w:id="47"/>
      <w:bookmarkEnd w:id="48"/>
      <w:r w:rsidR="00157FB9" w:rsidRPr="00DA2038">
        <w:t>, Pokyn generálního ředitele k poskytování geodetických podkladů a činností pro přípravu a realizaci opravných a investičních akcí.</w:t>
      </w:r>
    </w:p>
    <w:p w14:paraId="384230FE" w14:textId="471C6441" w:rsidR="00803A54" w:rsidRPr="00DA2038" w:rsidRDefault="00803A54" w:rsidP="00803A54">
      <w:pPr>
        <w:pStyle w:val="Text2-1"/>
      </w:pPr>
      <w:bookmarkStart w:id="49" w:name="_Hlk189471709"/>
      <w:bookmarkStart w:id="50" w:name="_Hlk189472784"/>
      <w:r w:rsidRPr="00460359">
        <w:t xml:space="preserve">Technické specifikace k přechodnému období a další operativní informace a pomůcky jsou umístěny na portálu SŽ: </w:t>
      </w:r>
      <w:hyperlink r:id="rId12" w:history="1">
        <w:r w:rsidRPr="007E01B3">
          <w:rPr>
            <w:rStyle w:val="Hypertextovodkaz"/>
            <w:noProof w:val="0"/>
          </w:rPr>
          <w:t>https://www.spravazeleznic.cz/stavby-zakazky/podklady-pro-zhotovitele/digitalni-technickamapa-zeleznice-technicke-standardy/prechodne-obdobi-dtmz-technicke-specifikace</w:t>
        </w:r>
      </w:hyperlink>
      <w:bookmarkEnd w:id="50"/>
      <w:r>
        <w:t>.</w:t>
      </w:r>
      <w:bookmarkEnd w:id="49"/>
    </w:p>
    <w:p w14:paraId="2081E5F1" w14:textId="6165A16E" w:rsidR="00DC55C8" w:rsidRDefault="00DC55C8" w:rsidP="00DC55C8">
      <w:pPr>
        <w:pStyle w:val="Text2-1"/>
      </w:pPr>
      <w:r w:rsidRPr="00DA2038">
        <w:t>V případě staveb, které nejsou realizovány podle projektové dokumentace, bude přiměřeně uplatněno ustanovení TKP a dále zjednodušený postup popsaný v</w:t>
      </w:r>
      <w:r w:rsidR="00182C57" w:rsidRPr="00DA2038">
        <w:t> </w:t>
      </w:r>
      <w:r w:rsidRPr="00DA2038">
        <w:t xml:space="preserve">následujících bodech. </w:t>
      </w:r>
    </w:p>
    <w:p w14:paraId="27F3F048" w14:textId="5E5AB79D" w:rsidR="00803A54" w:rsidRPr="00397CDC" w:rsidRDefault="00803A54" w:rsidP="00803A54">
      <w:pPr>
        <w:pStyle w:val="Text2-1"/>
      </w:pPr>
      <w:bookmarkStart w:id="51" w:name="_Ref164154233"/>
      <w:bookmarkStart w:id="52" w:name="_Hlk189471776"/>
      <w:r w:rsidRPr="00397CDC">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rsidRPr="00397CDC">
        <w:t>SŽG – ŽBP</w:t>
      </w:r>
      <w:r w:rsidRPr="00397CDC">
        <w:t>, ŽMP, PPK, popř. se správcem železničního katastru nemovitostí (dále jen „ŽKN“).</w:t>
      </w:r>
      <w:bookmarkEnd w:id="51"/>
      <w:r w:rsidRPr="00397CDC">
        <w:t xml:space="preserve"> </w:t>
      </w:r>
    </w:p>
    <w:p w14:paraId="5455C469" w14:textId="77777777" w:rsidR="00803A54" w:rsidRPr="00397CDC" w:rsidRDefault="00803A54" w:rsidP="00803A54">
      <w:pPr>
        <w:pStyle w:val="Text2-1"/>
      </w:pPr>
      <w:r w:rsidRPr="00397CDC">
        <w:t xml:space="preserve">Dostupné podklady uvedené v odst. </w:t>
      </w:r>
      <w:r w:rsidRPr="00397CDC">
        <w:fldChar w:fldCharType="begin"/>
      </w:r>
      <w:r w:rsidRPr="00397CDC">
        <w:instrText xml:space="preserve"> REF _Ref164154233 \r \h </w:instrText>
      </w:r>
      <w:r>
        <w:instrText xml:space="preserve"> \* MERGEFORMAT </w:instrText>
      </w:r>
      <w:r w:rsidRPr="00397CDC">
        <w:fldChar w:fldCharType="separate"/>
      </w:r>
      <w:r w:rsidRPr="00397CDC">
        <w:t>4.2.5</w:t>
      </w:r>
      <w:r w:rsidRPr="00397CDC">
        <w:fldChar w:fldCharType="end"/>
      </w:r>
      <w:r w:rsidRPr="00397CDC">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95CCA35" w14:textId="77777777" w:rsidR="00803A54" w:rsidRPr="00397CDC" w:rsidRDefault="00803A54" w:rsidP="00803A54">
      <w:pPr>
        <w:pStyle w:val="Text2-1"/>
      </w:pPr>
      <w:r w:rsidRPr="00397CDC">
        <w:t>Zhotovitel je povinen v případě prací na úplných mapových podkladech zahájených po 30. 6. 2024 si alespoň 1 měsíc předem vyžádat mapové podklady na SŽG ve vazbě na stav DTMŽ.</w:t>
      </w:r>
    </w:p>
    <w:p w14:paraId="77C639D4" w14:textId="77777777" w:rsidR="00803A54" w:rsidRPr="00397CDC" w:rsidRDefault="00803A54" w:rsidP="00803A54">
      <w:pPr>
        <w:pStyle w:val="Text2-1"/>
      </w:pPr>
      <w:r w:rsidRPr="00397CDC">
        <w:t xml:space="preserve">Závazným formátem mapových podkladů a mapové geodetické dokumentace po 30.6.2024 je ŽXML. </w:t>
      </w:r>
    </w:p>
    <w:p w14:paraId="12EEEA1B" w14:textId="325B1800" w:rsidR="00803A54" w:rsidRPr="00DA2038" w:rsidRDefault="00803A54" w:rsidP="00803A54">
      <w:pPr>
        <w:pStyle w:val="Text2-1"/>
      </w:pPr>
      <w:r w:rsidRPr="00397CDC">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bookmarkEnd w:id="52"/>
      <w:r>
        <w:t>.</w:t>
      </w:r>
    </w:p>
    <w:p w14:paraId="325F1835" w14:textId="1B3C92CB" w:rsidR="00DC55C8" w:rsidRDefault="00DC55C8" w:rsidP="00DC55C8">
      <w:pPr>
        <w:pStyle w:val="Text2-1"/>
      </w:pPr>
      <w:r w:rsidRPr="00DA2038">
        <w:t xml:space="preserve">Geodetická dokumentace (geodetická část projektové dokumentace nebo geodetická část DSPS) bude odevzdána digitálně v otevřené i uzavřené verzi a bude ověřena </w:t>
      </w:r>
      <w:r w:rsidR="00F87B40" w:rsidRPr="00DA2038">
        <w:t>autorizovaným</w:t>
      </w:r>
      <w:r w:rsidRPr="00DA2038">
        <w:t xml:space="preserve"> zeměměřickým inženýrem Zhotovitele (dále jen „</w:t>
      </w:r>
      <w:r w:rsidR="00A65299" w:rsidRPr="00DA2038">
        <w:t>AZI</w:t>
      </w:r>
      <w:r w:rsidRPr="00DA2038">
        <w:t xml:space="preserve"> Zhotovitele“). V</w:t>
      </w:r>
      <w:r w:rsidR="00182C57" w:rsidRPr="00DA2038">
        <w:t> </w:t>
      </w:r>
      <w:r w:rsidRPr="00DA2038">
        <w:t xml:space="preserve">případě doplnění nebo opravy musí být editovaná dokumentace opětovně ověřena </w:t>
      </w:r>
      <w:r w:rsidR="00A65299" w:rsidRPr="00DA2038">
        <w:t>AZI</w:t>
      </w:r>
      <w:r w:rsidRPr="00DA2038">
        <w:t xml:space="preserve"> Zhotovitele.</w:t>
      </w:r>
    </w:p>
    <w:p w14:paraId="270FAAB9" w14:textId="77777777" w:rsidR="00803A54" w:rsidRPr="00397CDC" w:rsidRDefault="00803A54" w:rsidP="00803A54">
      <w:pPr>
        <w:pStyle w:val="Text2-1"/>
      </w:pPr>
      <w:bookmarkStart w:id="53" w:name="_Ref137827693"/>
      <w:bookmarkStart w:id="54" w:name="_Hlk189471853"/>
      <w:bookmarkStart w:id="55" w:name="_Hlk189472906"/>
      <w:r w:rsidRPr="00397CDC">
        <w:t>Zhotovitel je povinen v případě prací na geodetické části DSPS jak jednotlivých SO a PS tak i souborného zpracování si alespoň 1 měsíc předem vyžádat aktuální mapové podklady u SŽG ve vazbě na stav informačního systému DTMŽ.</w:t>
      </w:r>
      <w:bookmarkEnd w:id="54"/>
    </w:p>
    <w:p w14:paraId="1F155460" w14:textId="77777777" w:rsidR="00803A54" w:rsidRPr="00397CDC" w:rsidRDefault="00803A54" w:rsidP="00803A54">
      <w:pPr>
        <w:pStyle w:val="Text2-1"/>
      </w:pPr>
      <w:bookmarkStart w:id="56" w:name="_Hlk189471877"/>
      <w:bookmarkStart w:id="57" w:name="_Hlk189472921"/>
      <w:bookmarkEnd w:id="55"/>
      <w:r w:rsidRPr="00397CDC">
        <w:t>Zhotovitel se zavazuje předat geodetickou část DSPS po 30. 6. 2024 podle pravidel uvedených v předpisu SŽ M20/MP014 ve formátu ŽXML.  Zhotovitel se zavazuje data ve formátu ŽXML předat plně navázána na stav v informačním sytému DTMŽ a DTM krajů.</w:t>
      </w:r>
      <w:bookmarkEnd w:id="56"/>
    </w:p>
    <w:p w14:paraId="2AF57013" w14:textId="77777777" w:rsidR="00803A54" w:rsidRDefault="00803A54" w:rsidP="00803A54">
      <w:pPr>
        <w:pStyle w:val="Text2-1"/>
      </w:pPr>
      <w:bookmarkStart w:id="58" w:name="_Hlk189471939"/>
      <w:bookmarkStart w:id="59" w:name="_Hlk189472950"/>
      <w:bookmarkEnd w:id="57"/>
      <w:r w:rsidRPr="00397CDC">
        <w:t>Po 30. 6. 2024 se geodetická část jednotlivých SO a PS a souborné zpracování geodetické části DSPS předává samostatně a ve formátu ŽXML prostřednictvím informačního systému DTMŽ</w:t>
      </w:r>
      <w:bookmarkEnd w:id="59"/>
      <w:r w:rsidRPr="00397CDC">
        <w:t>.</w:t>
      </w:r>
      <w:bookmarkEnd w:id="53"/>
      <w:bookmarkEnd w:id="58"/>
    </w:p>
    <w:p w14:paraId="5B9F79C1" w14:textId="26D60570" w:rsidR="00DC55C8" w:rsidRPr="00DA2038" w:rsidRDefault="00DC55C8" w:rsidP="00DC55C8">
      <w:pPr>
        <w:pStyle w:val="Text2-1"/>
      </w:pPr>
      <w:r w:rsidRPr="00DA2038">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60" w:name="_Hlk113458748"/>
      <w:r w:rsidRPr="00DA2038">
        <w:t> čl. 1.7.3 TKP ZEMĚMĚŘICKÁ ČINNOST ZAJIŠŤOVANÁ ZHOTOVITELEM</w:t>
      </w:r>
      <w:bookmarkEnd w:id="60"/>
      <w:r w:rsidRPr="00DA2038">
        <w:t xml:space="preserve"> a předá </w:t>
      </w:r>
      <w:r w:rsidR="00A65299" w:rsidRPr="00DA2038">
        <w:t>AZI</w:t>
      </w:r>
      <w:r w:rsidRPr="00DA2038">
        <w:t xml:space="preserve"> Objednatele ke kontrole.</w:t>
      </w:r>
    </w:p>
    <w:p w14:paraId="100ECCA3" w14:textId="6BF6C7F1" w:rsidR="00DC55C8" w:rsidRPr="00DA2038" w:rsidRDefault="00DC55C8" w:rsidP="00DC55C8">
      <w:pPr>
        <w:pStyle w:val="Text2-1"/>
      </w:pPr>
      <w:r w:rsidRPr="00DA2038">
        <w:t>Zhotovitel je povinen po dobu realizace stavby chránit body ŽBP. Dojde-li u bodů ŽBP k</w:t>
      </w:r>
      <w:r w:rsidR="00182C57" w:rsidRPr="00DA2038">
        <w:t> </w:t>
      </w:r>
      <w:r w:rsidRPr="00DA2038">
        <w:t>jejich zničení, poškození, neoprávněnému přemístění nebo učinění nepoužitelnými, a</w:t>
      </w:r>
      <w:r w:rsidR="00182C57" w:rsidRPr="00DA2038">
        <w:t> </w:t>
      </w:r>
      <w:r w:rsidRPr="00DA2038">
        <w:t xml:space="preserve">to ze strany činnosti Zhotovitele, musí být tato skutečnost neprodleně projednána s </w:t>
      </w:r>
      <w:r w:rsidR="00A65299" w:rsidRPr="00DA2038">
        <w:t>AZI</w:t>
      </w:r>
      <w:r w:rsidRPr="00DA2038">
        <w:t xml:space="preserve"> Objednatele, který tuto činnost koordinuje se správcem ŽBP. Přeložení, obnovení nebo přemístění bodů ŽBP včetně zaměření a určení bude uskutečněno Zhotovitelem ve spolupráci se správcem ŽBP a to na</w:t>
      </w:r>
      <w:r w:rsidRPr="00DA2038">
        <w:rPr>
          <w:sz w:val="20"/>
          <w:szCs w:val="20"/>
        </w:rPr>
        <w:t xml:space="preserve"> </w:t>
      </w:r>
      <w:r w:rsidRPr="00DA2038">
        <w:t xml:space="preserve">náklady zhotovitele. Dokumentaci nového ŽBP předá Zhotovitel </w:t>
      </w:r>
      <w:r w:rsidR="00A65299" w:rsidRPr="00DA2038">
        <w:t>AZI</w:t>
      </w:r>
      <w:r w:rsidRPr="00DA2038">
        <w:t xml:space="preserve"> Objednatele nejpozději při ukončení stavby. Dokumentace nového ŽBP bude součástí DSPS v případě, že samotné DSPS je součástí smluvního vztahu.</w:t>
      </w:r>
    </w:p>
    <w:p w14:paraId="22CD55CB" w14:textId="77777777" w:rsidR="00DC55C8" w:rsidRPr="00DA2038" w:rsidRDefault="00DC55C8" w:rsidP="00DC55C8">
      <w:pPr>
        <w:pStyle w:val="Text2-1"/>
      </w:pPr>
      <w:r w:rsidRPr="00DA2038">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DA2038" w:rsidRDefault="00DC55C8" w:rsidP="00DC55C8">
      <w:pPr>
        <w:pStyle w:val="Text2-1"/>
      </w:pPr>
      <w:r w:rsidRPr="00DA2038">
        <w:t>V případě úpravy GPK metodou propracování (popř. metodou zmenšování chyb) bude její zaměření součástí dokumentace zaměření skutečného stavu.</w:t>
      </w:r>
    </w:p>
    <w:p w14:paraId="39FB7238" w14:textId="77777777" w:rsidR="00DC55C8" w:rsidRPr="00DA2038" w:rsidRDefault="00DC55C8" w:rsidP="00DC55C8">
      <w:pPr>
        <w:pStyle w:val="Text2-1"/>
      </w:pPr>
      <w:r w:rsidRPr="00DA2038">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DA2038" w:rsidRDefault="00DC55C8" w:rsidP="00DC55C8">
      <w:pPr>
        <w:pStyle w:val="Text2-1"/>
      </w:pPr>
      <w:r w:rsidRPr="00DA2038">
        <w:t>Nedílnou součástí odevzdání je také projektová dokumentace PPK, případně její aktualizovaná verze, pokud došlo vlivem stavebních prací k její úpravě (např. i změna nivelety).</w:t>
      </w:r>
    </w:p>
    <w:p w14:paraId="5067E6D1" w14:textId="756150D9" w:rsidR="00DC55C8" w:rsidRPr="00DA2038" w:rsidRDefault="00DC55C8" w:rsidP="00DC55C8">
      <w:pPr>
        <w:pStyle w:val="Text2-1"/>
      </w:pPr>
      <w:r w:rsidRPr="00DA2038">
        <w:t>Při měření GNSS technologií se ověření přesnosti mapování provádí průběžně na všech bodech ŽBP v dané lokalitě s vhodnými podmínkami pro observaci, nejméně však na 2</w:t>
      </w:r>
      <w:r w:rsidR="00182C57" w:rsidRPr="00DA2038">
        <w:t> </w:t>
      </w:r>
      <w:r w:rsidRPr="00DA2038">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DA2038" w:rsidRDefault="00DC55C8" w:rsidP="00DC55C8">
      <w:pPr>
        <w:pStyle w:val="Text2-1"/>
      </w:pPr>
      <w:r w:rsidRPr="00DA2038">
        <w:t xml:space="preserve">Po úpravě GPK Zhotovitel zajistí zaměření všech kolejových objektů (např. </w:t>
      </w:r>
      <w:proofErr w:type="spellStart"/>
      <w:r w:rsidRPr="00DA2038">
        <w:t>balíza</w:t>
      </w:r>
      <w:proofErr w:type="spellEnd"/>
      <w:r w:rsidRPr="00DA2038">
        <w:t xml:space="preserve">, kolejnicový </w:t>
      </w:r>
      <w:proofErr w:type="spellStart"/>
      <w:r w:rsidRPr="00DA2038">
        <w:t>mazník</w:t>
      </w:r>
      <w:proofErr w:type="spellEnd"/>
      <w:r w:rsidRPr="00DA2038">
        <w:t>, snímač počítače náprav, kolejová brzda, výkolejka a další), u kterých došlo ke změně polohy a výšky při úpravě GPK a následně zapracuje do DSPS.</w:t>
      </w:r>
    </w:p>
    <w:p w14:paraId="774FF903" w14:textId="31678F0B" w:rsidR="00DC55C8" w:rsidRPr="00DA2038" w:rsidRDefault="00DC55C8" w:rsidP="00DC55C8">
      <w:pPr>
        <w:pStyle w:val="Text2-1"/>
      </w:pPr>
      <w:r w:rsidRPr="00DA2038">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DA2038">
        <w:t>AZI</w:t>
      </w:r>
      <w:r w:rsidRPr="00DA2038">
        <w:t xml:space="preserve"> Objednatele. </w:t>
      </w:r>
    </w:p>
    <w:p w14:paraId="5210E3F2" w14:textId="0992535D" w:rsidR="00DC55C8" w:rsidRPr="00DA2038" w:rsidRDefault="00DC55C8" w:rsidP="00DC55C8">
      <w:pPr>
        <w:pStyle w:val="Text2-1"/>
      </w:pPr>
      <w:r w:rsidRPr="00DA2038">
        <w:t xml:space="preserve">Pro stanovení rozsahu šířky věcného břemene pro PS, SO, které jsou anebo budou ve správě či vlastnictví Správy železnic, platí tabulka Rozsah věcných břemen ke stažení na webovém odkazu </w:t>
      </w:r>
      <w:hyperlink r:id="rId13" w:history="1">
        <w:r w:rsidR="00803A54" w:rsidRPr="007E01B3">
          <w:rPr>
            <w:rStyle w:val="Hypertextovodkaz"/>
            <w:noProof w:val="0"/>
          </w:rPr>
          <w:t>https://www.spravazeleznic.cz/stavby-zakazky/podklady-pro-zhotovitele/zaborovy-elaborat</w:t>
        </w:r>
      </w:hyperlink>
      <w:r w:rsidRPr="00DA2038">
        <w:t>.</w:t>
      </w:r>
    </w:p>
    <w:p w14:paraId="6D059E7E" w14:textId="067CE7F5" w:rsidR="00DC55C8" w:rsidRDefault="00DC55C8" w:rsidP="00DC55C8">
      <w:pPr>
        <w:pStyle w:val="Text2-1"/>
      </w:pPr>
      <w:r w:rsidRPr="00DA2038">
        <w:t xml:space="preserve">Zhotovitel předá dokumentaci </w:t>
      </w:r>
      <w:r w:rsidR="00A65299" w:rsidRPr="00DA2038">
        <w:t>AZI</w:t>
      </w:r>
      <w:r w:rsidRPr="00DA2038">
        <w:t xml:space="preserve"> Objednatele ke kontrole v termínu odevzdání DSPS uvedeném ve</w:t>
      </w:r>
      <w:r w:rsidR="00E33A93" w:rsidRPr="00DA2038">
        <w:t xml:space="preserve"> Smlouvě</w:t>
      </w:r>
      <w:r w:rsidRPr="00DA2038">
        <w:t xml:space="preserve">, nejpozději však do 30 dnů od ukončení prací dle platného harmonogramu stavby. </w:t>
      </w:r>
      <w:r w:rsidR="00A65299" w:rsidRPr="00DA2038">
        <w:t>AZI</w:t>
      </w:r>
      <w:r w:rsidRPr="00DA2038">
        <w:t xml:space="preserve"> Objednatele provede věcnou a formální kontrolu DSPS. Při shledání nedostatků </w:t>
      </w:r>
      <w:r w:rsidR="00A65299" w:rsidRPr="00DA2038">
        <w:t>AZI</w:t>
      </w:r>
      <w:r w:rsidRPr="00DA2038">
        <w:t xml:space="preserve"> Objednatele zašle vyjádření s uvedenými nedostatky Zhotoviteli, který následně provede opravu DSPS do 10 pracovních dnů. </w:t>
      </w:r>
    </w:p>
    <w:p w14:paraId="00DB6871" w14:textId="168E8259" w:rsidR="00803A54" w:rsidRPr="00DA2038" w:rsidRDefault="00803A54" w:rsidP="00DC55C8">
      <w:pPr>
        <w:pStyle w:val="Text2-1"/>
      </w:pPr>
      <w:bookmarkStart w:id="61" w:name="_Hlk189472040"/>
      <w:r w:rsidRPr="00397CDC">
        <w:t xml:space="preserve">Zhotovitel předá dokumentaci AZI Objednatele ke kontrole v termínu odevzdání DSPS uvedeném ve Smlouvě, nejpozději však do 30 dnů od ukončení prací dle platného harmonogramu stavby. AZI Objednatele provede věcnou a formální kontrolu DSPS. Při </w:t>
      </w:r>
      <w:r w:rsidRPr="00397CDC">
        <w:lastRenderedPageBreak/>
        <w:t>shledání nedostatků AZI Objednatele zašle vyjádření s uvedenými nedostatky Zhotoviteli, který následně provede opravu DSPS do 10 pracovních dnů.</w:t>
      </w:r>
      <w:bookmarkEnd w:id="61"/>
    </w:p>
    <w:p w14:paraId="0B9E30FA" w14:textId="1B7AD2F7" w:rsidR="00DC55C8" w:rsidRPr="00DA2038" w:rsidRDefault="00F76FD7" w:rsidP="00F21EDB">
      <w:pPr>
        <w:pStyle w:val="Text2-1"/>
      </w:pPr>
      <w:r w:rsidRPr="00DA2038">
        <w:rPr>
          <w:b/>
        </w:rPr>
        <w:t>Na neelektrizovaných tratích</w:t>
      </w:r>
      <w:r w:rsidRPr="00DA2038">
        <w:t xml:space="preserve"> platí pro zřizování zajištění PPK postupy dle dopisu Ředitele O13, čj. 168954/2021-SŽ-GŘ-O13, Zajištění prostorové polohy na neelektrizovaných tratích SŽ (viz Díl </w:t>
      </w:r>
      <w:r w:rsidR="00290E04" w:rsidRPr="00DA2038">
        <w:t>3</w:t>
      </w:r>
      <w:r w:rsidRPr="00DA2038">
        <w:t>_</w:t>
      </w:r>
      <w:r w:rsidR="00290E04" w:rsidRPr="00DA2038">
        <w:t>5</w:t>
      </w:r>
      <w:r w:rsidRPr="00DA2038">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DA2038">
        <w:t>.</w:t>
      </w:r>
    </w:p>
    <w:p w14:paraId="56D5918C" w14:textId="369AC367" w:rsidR="000F07E3" w:rsidRPr="00DA2038" w:rsidRDefault="000F07E3" w:rsidP="000F07E3">
      <w:pPr>
        <w:pStyle w:val="Text2-1"/>
      </w:pPr>
      <w:bookmarkStart w:id="62" w:name="_Toc122005834"/>
      <w:bookmarkStart w:id="63" w:name="_Toc155697048"/>
      <w:r w:rsidRPr="00DA2038">
        <w:t>Další požadavky na Zhotovitele</w:t>
      </w:r>
      <w:bookmarkEnd w:id="62"/>
      <w:bookmarkEnd w:id="63"/>
      <w:r w:rsidRPr="00DA2038">
        <w:t>:</w:t>
      </w:r>
    </w:p>
    <w:p w14:paraId="5A3D9421" w14:textId="77777777" w:rsidR="000F07E3" w:rsidRPr="00DA2038" w:rsidRDefault="000F07E3" w:rsidP="000F07E3">
      <w:pPr>
        <w:pStyle w:val="Text2-2"/>
      </w:pPr>
      <w:r w:rsidRPr="00DA2038">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768A1E4" w14:textId="77777777" w:rsidR="000F07E3" w:rsidRPr="00DA2038" w:rsidRDefault="000F07E3" w:rsidP="000F07E3">
      <w:pPr>
        <w:pStyle w:val="Text2-2"/>
      </w:pPr>
      <w:r w:rsidRPr="00DA2038">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54174A85" w14:textId="77777777" w:rsidR="000F07E3" w:rsidRPr="00DA2038" w:rsidRDefault="000F07E3" w:rsidP="000F07E3">
      <w:pPr>
        <w:pStyle w:val="Text2-2"/>
      </w:pPr>
      <w:r w:rsidRPr="00DA2038">
        <w:t>TDI potvrzuje zjišťovací protokol na základě přiložené kopie stavebního deníku a potvrzeného soupisu provedených prací. Rovněž určuje místo nasazení pracovníků Zhotovitele.</w:t>
      </w:r>
    </w:p>
    <w:p w14:paraId="51FC0208" w14:textId="4F5B89C1" w:rsidR="000F07E3" w:rsidRPr="00DA2038" w:rsidRDefault="000F07E3" w:rsidP="000F07E3">
      <w:pPr>
        <w:pStyle w:val="Text2-2"/>
      </w:pPr>
      <w:bookmarkStart w:id="64" w:name="_Hlk121904716"/>
      <w:r w:rsidRPr="00DA2038">
        <w:t xml:space="preserve">Přeprava mechanizace do vzdálenosti 50 km je započítaná v sazbách </w:t>
      </w:r>
      <w:proofErr w:type="spellStart"/>
      <w:r w:rsidRPr="00DA2038">
        <w:t>strojhodin</w:t>
      </w:r>
      <w:proofErr w:type="spellEnd"/>
      <w:r w:rsidRPr="00DA2038">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bookmarkEnd w:id="64"/>
    </w:p>
    <w:p w14:paraId="4F09C53C" w14:textId="77777777" w:rsidR="00DF7BAA" w:rsidRPr="00DA2038" w:rsidRDefault="00DF7BAA" w:rsidP="00DF7BAA">
      <w:pPr>
        <w:pStyle w:val="Nadpis2-2"/>
      </w:pPr>
      <w:bookmarkStart w:id="65" w:name="_Toc6410438"/>
      <w:bookmarkStart w:id="66" w:name="_Toc188343168"/>
      <w:r w:rsidRPr="00DA2038">
        <w:t>Doklady překládané zhotovitelem</w:t>
      </w:r>
      <w:bookmarkEnd w:id="65"/>
      <w:bookmarkEnd w:id="66"/>
    </w:p>
    <w:p w14:paraId="44E06185" w14:textId="6C4EEC16" w:rsidR="00D12C76" w:rsidRPr="00DA2038" w:rsidRDefault="00562909" w:rsidP="00562909">
      <w:pPr>
        <w:pStyle w:val="Text2-1"/>
      </w:pPr>
      <w:r w:rsidRPr="00DA2038">
        <w:t>Pokud již Zhotovitel nepředložil dále uvedené doklady pře</w:t>
      </w:r>
      <w:r w:rsidR="00F15CBA" w:rsidRPr="00DA2038">
        <w:t>d</w:t>
      </w:r>
      <w:r w:rsidRPr="00DA2038">
        <w:t xml:space="preserve"> uzavřením </w:t>
      </w:r>
      <w:r w:rsidR="009E0C09" w:rsidRPr="00DA2038">
        <w:t>Smlouvy</w:t>
      </w:r>
      <w:r w:rsidRPr="00DA2038">
        <w:t>, předloží p</w:t>
      </w:r>
      <w:r w:rsidR="00D12C76" w:rsidRPr="00DA2038">
        <w:t>řed zahájením prací na objektech, jejichž součástí jsou „Určená technická zařízení“ ve smyslu vyhlášky MD č. 100/1995 Sb., kterou se stanoví podmínky pro provoz, konstrukci a</w:t>
      </w:r>
      <w:r w:rsidRPr="00DA2038">
        <w:t> </w:t>
      </w:r>
      <w:r w:rsidR="00D12C76" w:rsidRPr="00DA2038">
        <w:t xml:space="preserve">výrobu určených technických zařízení a jejich konkretizace (Řád určených technických zařízení), v platném znění, včetně prováděcích předpisů k této vyhlášce v platném znění, doklad o tom, že má </w:t>
      </w:r>
      <w:r w:rsidRPr="00DA2038">
        <w:t xml:space="preserve">pověření nebo má </w:t>
      </w:r>
      <w:r w:rsidR="00D12C76" w:rsidRPr="00DA2038">
        <w:t xml:space="preserve">zajištěnou spolupráci </w:t>
      </w:r>
      <w:r w:rsidRPr="00DA2038">
        <w:t>s </w:t>
      </w:r>
      <w:r w:rsidR="00D12C76" w:rsidRPr="00DA2038">
        <w:t>právnick</w:t>
      </w:r>
      <w:r w:rsidRPr="00DA2038">
        <w:t xml:space="preserve">ou </w:t>
      </w:r>
      <w:r w:rsidR="00D12C76" w:rsidRPr="00DA2038">
        <w:t>osob</w:t>
      </w:r>
      <w:r w:rsidRPr="00DA2038">
        <w:t>ou, která má pověření</w:t>
      </w:r>
      <w:r w:rsidR="00D12C76" w:rsidRPr="00DA2038">
        <w:t xml:space="preserve"> podle ustanovení § 47 odst. 4 zákona č. 266/1994 Sb. o drahách v platném znění pro všechny druhy „Určených technických zařízení“, dotčených </w:t>
      </w:r>
      <w:r w:rsidR="00840EA1" w:rsidRPr="00DA2038">
        <w:t>stavebními pr</w:t>
      </w:r>
      <w:r w:rsidR="00174630" w:rsidRPr="00DA2038">
        <w:t>a</w:t>
      </w:r>
      <w:r w:rsidR="00840EA1" w:rsidRPr="00DA2038">
        <w:t xml:space="preserve">cemi. </w:t>
      </w:r>
      <w:r w:rsidR="00D12C76" w:rsidRPr="00DA2038">
        <w:t>Z tohoto dokladu musí být zřejmé, že se vztahuje k plnění předmětné zakázky a bez jeho předložení těchto dokladů nebude možné zahájit práce na výše uvedených objektech.</w:t>
      </w:r>
    </w:p>
    <w:p w14:paraId="69E84C95" w14:textId="184CBB21" w:rsidR="003C1A2C" w:rsidRPr="00DA2038" w:rsidRDefault="00E47A63" w:rsidP="00DF7BAA">
      <w:pPr>
        <w:pStyle w:val="Text2-1"/>
      </w:pPr>
      <w:bookmarkStart w:id="67" w:name="_Hlk158280000"/>
      <w:r w:rsidRPr="00DA2038">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DA2038" w:rsidRDefault="00DF7BAA" w:rsidP="00DF7BAA">
      <w:pPr>
        <w:pStyle w:val="Nadpis2-2"/>
      </w:pPr>
      <w:bookmarkStart w:id="68" w:name="_Toc6410439"/>
      <w:bookmarkStart w:id="69" w:name="_Toc188343169"/>
      <w:bookmarkEnd w:id="67"/>
      <w:r w:rsidRPr="00DA2038">
        <w:t>Dokumentace zhotovitele pro stavbu</w:t>
      </w:r>
      <w:bookmarkEnd w:id="68"/>
      <w:bookmarkEnd w:id="69"/>
    </w:p>
    <w:p w14:paraId="196E89B3" w14:textId="612653AA" w:rsidR="002D407A" w:rsidRPr="00DA2038" w:rsidRDefault="00304027" w:rsidP="00803A54">
      <w:pPr>
        <w:pStyle w:val="Text2-1"/>
        <w:numPr>
          <w:ilvl w:val="2"/>
          <w:numId w:val="14"/>
        </w:numPr>
      </w:pPr>
      <w:r w:rsidRPr="00DA2038">
        <w:t xml:space="preserve">Bude-li povaha zadaných stavebních prací vyžadovat vyhotovení </w:t>
      </w:r>
      <w:r w:rsidR="00C1102E" w:rsidRPr="00DA2038">
        <w:t>realizační dokumentace stavby, bude požadavek</w:t>
      </w:r>
      <w:r w:rsidRPr="00DA2038">
        <w:t xml:space="preserve"> na její vyhotovení </w:t>
      </w:r>
      <w:r w:rsidR="00C1102E" w:rsidRPr="00DA2038">
        <w:t xml:space="preserve">sdělen Zhotoviteli před uzavřením </w:t>
      </w:r>
      <w:r w:rsidR="002D407A" w:rsidRPr="00DA2038">
        <w:t>Objednávky při zadávání dílčích veřejných zakázek zadávaných v souladu s rámcovou dohodou.</w:t>
      </w:r>
    </w:p>
    <w:p w14:paraId="0DED58C5" w14:textId="19762E60" w:rsidR="002D407A" w:rsidRPr="00DA2038" w:rsidRDefault="0089463F" w:rsidP="00803A54">
      <w:pPr>
        <w:pStyle w:val="Text2-1"/>
        <w:numPr>
          <w:ilvl w:val="2"/>
          <w:numId w:val="14"/>
        </w:numPr>
      </w:pPr>
      <w:r w:rsidRPr="00DA2038">
        <w:lastRenderedPageBreak/>
        <w:t xml:space="preserve">Dále uvedená ustanovení v odst. </w:t>
      </w:r>
      <w:r w:rsidR="00B82CDD" w:rsidRPr="00DA2038">
        <w:fldChar w:fldCharType="begin"/>
      </w:r>
      <w:r w:rsidR="00B82CDD" w:rsidRPr="00DA2038">
        <w:instrText xml:space="preserve"> REF _Ref144289169 \r \h </w:instrText>
      </w:r>
      <w:r w:rsidR="00F562AB" w:rsidRPr="00DA2038">
        <w:instrText xml:space="preserve"> \* MERGEFORMAT </w:instrText>
      </w:r>
      <w:r w:rsidR="00B82CDD" w:rsidRPr="00DA2038">
        <w:fldChar w:fldCharType="separate"/>
      </w:r>
      <w:r w:rsidR="00FA1C50" w:rsidRPr="00DA2038">
        <w:t>4.4.3</w:t>
      </w:r>
      <w:r w:rsidR="00B82CDD" w:rsidRPr="00DA2038">
        <w:fldChar w:fldCharType="end"/>
      </w:r>
      <w:r w:rsidR="00B82CDD" w:rsidRPr="00DA2038">
        <w:t xml:space="preserve"> </w:t>
      </w:r>
      <w:r w:rsidRPr="00DA2038">
        <w:t xml:space="preserve">– </w:t>
      </w:r>
      <w:r w:rsidR="00B82CDD" w:rsidRPr="00DA2038">
        <w:fldChar w:fldCharType="begin"/>
      </w:r>
      <w:r w:rsidR="00B82CDD" w:rsidRPr="00DA2038">
        <w:instrText xml:space="preserve"> REF _Ref144289200 \r \h </w:instrText>
      </w:r>
      <w:r w:rsidR="00F562AB" w:rsidRPr="00DA2038">
        <w:instrText xml:space="preserve"> \* MERGEFORMAT </w:instrText>
      </w:r>
      <w:r w:rsidR="00B82CDD" w:rsidRPr="00DA2038">
        <w:fldChar w:fldCharType="separate"/>
      </w:r>
      <w:r w:rsidR="00FA1C50" w:rsidRPr="00DA2038">
        <w:t>4.4.5</w:t>
      </w:r>
      <w:r w:rsidR="00B82CDD" w:rsidRPr="00DA2038">
        <w:fldChar w:fldCharType="end"/>
      </w:r>
      <w:r w:rsidR="00B82CDD" w:rsidRPr="00DA2038">
        <w:t xml:space="preserve"> </w:t>
      </w:r>
      <w:r w:rsidRPr="00DA2038">
        <w:t xml:space="preserve">těchto ZTP </w:t>
      </w:r>
      <w:bookmarkStart w:id="70" w:name="_Hlk144294348"/>
      <w:r w:rsidRPr="00DA2038">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34A8D468" w:rsidR="00740821" w:rsidRPr="00DA2038" w:rsidRDefault="002D407A" w:rsidP="00803A54">
      <w:pPr>
        <w:pStyle w:val="Text2-1"/>
        <w:numPr>
          <w:ilvl w:val="2"/>
          <w:numId w:val="14"/>
        </w:numPr>
      </w:pPr>
      <w:bookmarkStart w:id="71" w:name="_Ref144289169"/>
      <w:bookmarkEnd w:id="70"/>
      <w:r w:rsidRPr="00DA2038">
        <w:t>S</w:t>
      </w:r>
      <w:r w:rsidR="00740821" w:rsidRPr="00DA2038">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DA2038">
        <w:t>(PD, PDPS) s ohledem na znalosti konkrétních dodávaných výrobků, technologií, postupů a výrobních podmínek Zhotovitele. Obsah a rozsah RDS je definován v TKP Staveb státních drah a v</w:t>
      </w:r>
      <w:r w:rsidR="00182C57" w:rsidRPr="00DA2038">
        <w:t> </w:t>
      </w:r>
      <w:r w:rsidR="00BE17B0" w:rsidRPr="00DA2038">
        <w:t>podrobnostech dle přílohy P8</w:t>
      </w:r>
      <w:r w:rsidR="00740821" w:rsidRPr="00DA2038">
        <w:t xml:space="preserve"> směrnice SŽ SM011</w:t>
      </w:r>
      <w:bookmarkEnd w:id="71"/>
      <w:r w:rsidR="000F07E3" w:rsidRPr="00DA2038">
        <w:t>.</w:t>
      </w:r>
    </w:p>
    <w:p w14:paraId="07D32A6A" w14:textId="77777777" w:rsidR="00740821" w:rsidRPr="00DA2038" w:rsidRDefault="00740821" w:rsidP="00F21EDB">
      <w:pPr>
        <w:pStyle w:val="Text2-1"/>
      </w:pPr>
      <w:r w:rsidRPr="00DA2038">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DA2038" w:rsidRDefault="00740821" w:rsidP="00F21EDB">
      <w:pPr>
        <w:pStyle w:val="Text2-1"/>
      </w:pPr>
      <w:bookmarkStart w:id="72" w:name="_Ref144289200"/>
      <w:r w:rsidRPr="00DA2038">
        <w:t>Za dodání schválené související výkresové dokumentace pro ostatní stavební postupy zodpovídá Zhotovitel stavby v souladu s přílohou P8 směrnice SŽ SM011.</w:t>
      </w:r>
      <w:bookmarkEnd w:id="72"/>
      <w:r w:rsidRPr="00DA2038">
        <w:t xml:space="preserve"> </w:t>
      </w:r>
    </w:p>
    <w:p w14:paraId="4B0ECEFE" w14:textId="1012DD1E" w:rsidR="00740821" w:rsidRPr="00DA2038" w:rsidRDefault="000A16BD" w:rsidP="00F21EDB">
      <w:pPr>
        <w:pStyle w:val="Text2-1"/>
      </w:pPr>
      <w:r w:rsidRPr="00DA2038">
        <w:t xml:space="preserve">Požadavky na zpracování </w:t>
      </w:r>
      <w:r w:rsidR="00740821" w:rsidRPr="00DA2038">
        <w:t>technologick</w:t>
      </w:r>
      <w:r w:rsidRPr="00DA2038">
        <w:t>ých</w:t>
      </w:r>
      <w:r w:rsidR="00740821" w:rsidRPr="00DA2038">
        <w:t xml:space="preserve"> předpis</w:t>
      </w:r>
      <w:r w:rsidRPr="00DA2038">
        <w:t>ů</w:t>
      </w:r>
      <w:r w:rsidR="00740821" w:rsidRPr="00DA2038">
        <w:t xml:space="preserve"> (</w:t>
      </w:r>
      <w:proofErr w:type="spellStart"/>
      <w:r w:rsidR="00740821" w:rsidRPr="00DA2038">
        <w:t>TePř</w:t>
      </w:r>
      <w:proofErr w:type="spellEnd"/>
      <w:r w:rsidR="00740821" w:rsidRPr="00DA2038">
        <w:t>) provádění prací včetně kontrolního a zkušebního plánu v jednotlivých etapách stavby (především v plánované výluce) jednotlivých SO a PS v přiměřeném rozsahu nutném pro realizaci stavby</w:t>
      </w:r>
      <w:r w:rsidRPr="00DA2038">
        <w:t xml:space="preserve"> budou řešeny se Zhotovitelem před uzavřením Objednávky při zadávání dílčích veřejných zakázek s ohledem na požadovaný rozsah stavebních prací.</w:t>
      </w:r>
    </w:p>
    <w:p w14:paraId="1227BFBE" w14:textId="0597A49C" w:rsidR="00DF7BAA" w:rsidRPr="00DA2038" w:rsidRDefault="00D03B0F">
      <w:pPr>
        <w:pStyle w:val="Text2-1"/>
      </w:pPr>
      <w:r w:rsidRPr="00DA2038">
        <w:t>Součástí předmětu díla je i vedení stavebních deníků v souladu s kapitolou 1.10.9 TKP.</w:t>
      </w:r>
      <w:r w:rsidR="009E0F4D" w:rsidRPr="00DA2038">
        <w:t xml:space="preserve"> Zhotovitel vede</w:t>
      </w:r>
      <w:r w:rsidR="00EB5584" w:rsidRPr="00DA2038">
        <w:t xml:space="preserve"> stavební deník v listinné podobě a to typizovanou formu stavebního deníku, která je schválena dokumentem čj. SŽDC 9112/12-OP.</w:t>
      </w:r>
    </w:p>
    <w:p w14:paraId="65EA353C" w14:textId="06DEA16C" w:rsidR="00D03B0F" w:rsidRPr="00DA2038" w:rsidRDefault="00D03B0F" w:rsidP="00DF7BAA">
      <w:pPr>
        <w:pStyle w:val="Text2-1"/>
      </w:pPr>
      <w:r w:rsidRPr="00DA2038">
        <w:t xml:space="preserve">Stavební deníky budou vedeny samostatně pro jedno provozní středisko. U rámcových dohod, je možné </w:t>
      </w:r>
      <w:r w:rsidR="00F2757C" w:rsidRPr="00DA2038">
        <w:t>Z</w:t>
      </w:r>
      <w:r w:rsidRPr="00DA2038">
        <w:t xml:space="preserve">ápis o předání staveniště zhotoviteli před zahájením prací a </w:t>
      </w:r>
      <w:r w:rsidR="00F2757C" w:rsidRPr="00DA2038">
        <w:t>Z</w:t>
      </w:r>
      <w:r w:rsidRPr="00DA2038">
        <w:t xml:space="preserve">ápis o odevzdání a převzetí díla / části díla nahradit zápisem do stavebního deníku, přiměřeně podle osnovy vzorových zápisů tak, aby byl </w:t>
      </w:r>
      <w:r w:rsidR="006F1FDF" w:rsidRPr="00DA2038">
        <w:t>zápis</w:t>
      </w:r>
      <w:r w:rsidR="00777DF7" w:rsidRPr="00DA2038">
        <w:t xml:space="preserve"> o odevzdání a převzetí díla/části díla</w:t>
      </w:r>
      <w:r w:rsidR="006F1FDF" w:rsidRPr="00DA2038">
        <w:t xml:space="preserve"> dostatečným</w:t>
      </w:r>
      <w:r w:rsidRPr="00DA2038">
        <w:t xml:space="preserve"> podkladem pro případnou reklamaci provedeného díla.</w:t>
      </w:r>
    </w:p>
    <w:p w14:paraId="260EF43D" w14:textId="77777777" w:rsidR="00161CC3" w:rsidRPr="00DA2038" w:rsidRDefault="00161CC3" w:rsidP="00161CC3">
      <w:pPr>
        <w:pStyle w:val="Text2-1"/>
      </w:pPr>
      <w:r w:rsidRPr="00DA2038">
        <w:t xml:space="preserve">V případě, že předmětem stavebních prací bude svařování, navařování nebo broušení, budou tyto práce zaznamenány v následujících dokumentech: </w:t>
      </w:r>
    </w:p>
    <w:p w14:paraId="26BC8262" w14:textId="77777777" w:rsidR="00161CC3" w:rsidRPr="00DA2038" w:rsidRDefault="00161CC3" w:rsidP="00803A54">
      <w:pPr>
        <w:pStyle w:val="Text2-1"/>
        <w:numPr>
          <w:ilvl w:val="3"/>
          <w:numId w:val="17"/>
        </w:numPr>
      </w:pPr>
      <w:r w:rsidRPr="00DA2038">
        <w:t>Deník svařování kolejnic v kolejích a výhybkách,</w:t>
      </w:r>
    </w:p>
    <w:p w14:paraId="28E2A240" w14:textId="77777777" w:rsidR="00161CC3" w:rsidRPr="00DA2038" w:rsidRDefault="00161CC3" w:rsidP="00803A54">
      <w:pPr>
        <w:pStyle w:val="Text2-1"/>
        <w:numPr>
          <w:ilvl w:val="3"/>
          <w:numId w:val="17"/>
        </w:numPr>
      </w:pPr>
      <w:r w:rsidRPr="00DA2038">
        <w:t>Deník opravy srdcovky (vad jazyka) navařením,</w:t>
      </w:r>
    </w:p>
    <w:p w14:paraId="19773104" w14:textId="77777777" w:rsidR="00161CC3" w:rsidRPr="00DA2038" w:rsidRDefault="00161CC3" w:rsidP="00803A54">
      <w:pPr>
        <w:pStyle w:val="Text2-1"/>
        <w:numPr>
          <w:ilvl w:val="3"/>
          <w:numId w:val="17"/>
        </w:numPr>
      </w:pPr>
      <w:r w:rsidRPr="00DA2038">
        <w:t>Protokol o broušení výhybek.</w:t>
      </w:r>
    </w:p>
    <w:p w14:paraId="25E37238" w14:textId="6C6A9B6A" w:rsidR="00161CC3" w:rsidRPr="00DA2038" w:rsidRDefault="00161CC3" w:rsidP="00803A54">
      <w:pPr>
        <w:pStyle w:val="Text2-1"/>
        <w:numPr>
          <w:ilvl w:val="3"/>
          <w:numId w:val="17"/>
        </w:numPr>
      </w:pPr>
      <w:r w:rsidRPr="00DA2038">
        <w:t>Protokol o rovinatosti svarů u nových kolejnic dle TKP kap. 8.6.1 a u užitých kolejnic dle přípisu č. j. 43142/2017 – SŽDC-O13 ze dne 27. 10. 2017</w:t>
      </w:r>
    </w:p>
    <w:p w14:paraId="19F38ADB" w14:textId="77777777" w:rsidR="00B53E41" w:rsidRPr="00DA2038" w:rsidRDefault="00DF7BAA" w:rsidP="0060019A">
      <w:pPr>
        <w:pStyle w:val="Nadpis2-2"/>
      </w:pPr>
      <w:bookmarkStart w:id="73" w:name="_Toc6410440"/>
      <w:bookmarkStart w:id="74" w:name="_Toc188343170"/>
      <w:r w:rsidRPr="00DA2038">
        <w:t xml:space="preserve">Dokumentace </w:t>
      </w:r>
      <w:bookmarkStart w:id="75" w:name="_Hlk143094661"/>
      <w:r w:rsidRPr="00DA2038">
        <w:t xml:space="preserve">skutečného provedení </w:t>
      </w:r>
      <w:bookmarkEnd w:id="75"/>
      <w:r w:rsidRPr="00DA2038">
        <w:t>stavby</w:t>
      </w:r>
      <w:bookmarkEnd w:id="73"/>
      <w:bookmarkEnd w:id="74"/>
    </w:p>
    <w:p w14:paraId="7527CA55" w14:textId="34012470" w:rsidR="00D50F62" w:rsidRPr="00DA2038" w:rsidRDefault="00D50F62" w:rsidP="00D50F62">
      <w:pPr>
        <w:pStyle w:val="Text2-1"/>
      </w:pPr>
      <w:r w:rsidRPr="00DA2038">
        <w:t xml:space="preserve">Bude-li povaha zadaných stavebních prací vyžadovat </w:t>
      </w:r>
      <w:r w:rsidR="00C1102E" w:rsidRPr="00DA2038">
        <w:t xml:space="preserve">vyhotovení </w:t>
      </w:r>
      <w:r w:rsidR="00EF735D" w:rsidRPr="00DA2038">
        <w:t>D</w:t>
      </w:r>
      <w:r w:rsidR="00C1102E" w:rsidRPr="00DA2038">
        <w:t xml:space="preserve">okumentace </w:t>
      </w:r>
      <w:r w:rsidR="00EF735D" w:rsidRPr="00DA2038">
        <w:t xml:space="preserve">skutečného provedení </w:t>
      </w:r>
      <w:r w:rsidR="00C1102E" w:rsidRPr="00DA2038">
        <w:t>stavby</w:t>
      </w:r>
      <w:r w:rsidRPr="00DA2038">
        <w:t>, bude požadavek na její vyhotovení sdělen Zhotoviteli před uzavřením Objednávky při zadávání dílčích veřejných zakázek zadávaných v souladu s</w:t>
      </w:r>
      <w:r w:rsidR="00182C57" w:rsidRPr="00DA2038">
        <w:t> </w:t>
      </w:r>
      <w:r w:rsidRPr="00DA2038">
        <w:t>rámcovou dohodou.</w:t>
      </w:r>
    </w:p>
    <w:p w14:paraId="18E84DC4" w14:textId="63A0C841" w:rsidR="00D50F62" w:rsidRPr="00DA2038" w:rsidRDefault="00D50F62" w:rsidP="00D50F62">
      <w:pPr>
        <w:pStyle w:val="Text2-1"/>
      </w:pPr>
      <w:r w:rsidRPr="00DA2038">
        <w:t>Objednatel požaduje standardní vyhotovení DSPS dle TKP. V případě, že</w:t>
      </w:r>
      <w:r w:rsidR="00956151" w:rsidRPr="00DA2038">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DA2038" w:rsidRDefault="0022232C" w:rsidP="0022232C">
      <w:pPr>
        <w:pStyle w:val="Text2-1"/>
      </w:pPr>
      <w:r w:rsidRPr="00DA2038">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DA2038" w:rsidRDefault="0022232C" w:rsidP="0022232C">
      <w:pPr>
        <w:pStyle w:val="Text2-1"/>
      </w:pPr>
      <w:r w:rsidRPr="00DA2038">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w:t>
      </w:r>
      <w:r w:rsidRPr="00DA2038">
        <w:lastRenderedPageBreak/>
        <w:t>Železniční svršek, přičemž jeden výtisk musí obsahovat statický přepočet objektu. Rozsah dokumentace skutečného provedení mostních objektů je uveden v předpisu SŽDC S5 Správa mostních objektů.</w:t>
      </w:r>
    </w:p>
    <w:p w14:paraId="75793B11" w14:textId="26110F1C" w:rsidR="0022232C" w:rsidRPr="00DA2038" w:rsidRDefault="0022232C" w:rsidP="008E549C">
      <w:pPr>
        <w:pStyle w:val="Text2-1"/>
      </w:pPr>
      <w:bookmarkStart w:id="76" w:name="_Ref156811473"/>
      <w:r w:rsidRPr="00DA2038">
        <w:rPr>
          <w:b/>
        </w:rPr>
        <w:t>Souborné zpracování geodetické části DSPS</w:t>
      </w:r>
      <w:r w:rsidRPr="00DA2038">
        <w:t xml:space="preserve"> bude předáno Objednateli v listinné a</w:t>
      </w:r>
      <w:r w:rsidR="00182C57" w:rsidRPr="00DA2038">
        <w:t> </w:t>
      </w:r>
      <w:r w:rsidRPr="00DA2038">
        <w:t>elektronické podobě v tomto členění:</w:t>
      </w:r>
      <w:bookmarkEnd w:id="76"/>
    </w:p>
    <w:p w14:paraId="46DBE307" w14:textId="77777777" w:rsidR="0022232C" w:rsidRPr="00DA2038" w:rsidRDefault="0022232C" w:rsidP="00803A54">
      <w:pPr>
        <w:pStyle w:val="Text2-2"/>
        <w:numPr>
          <w:ilvl w:val="4"/>
          <w:numId w:val="5"/>
        </w:numPr>
      </w:pPr>
      <w:r w:rsidRPr="00DA2038">
        <w:t>Technická zpráva a Předávací protokol (ve formátu *.</w:t>
      </w:r>
      <w:proofErr w:type="spellStart"/>
      <w:r w:rsidRPr="00DA2038">
        <w:t>pdf</w:t>
      </w:r>
      <w:proofErr w:type="spellEnd"/>
      <w:r w:rsidRPr="00DA2038">
        <w:t>),</w:t>
      </w:r>
    </w:p>
    <w:p w14:paraId="7CA15416" w14:textId="777D6036" w:rsidR="0022232C" w:rsidRPr="00DA2038" w:rsidRDefault="0022232C" w:rsidP="00803A54">
      <w:pPr>
        <w:pStyle w:val="Odstavecseseznamem"/>
        <w:numPr>
          <w:ilvl w:val="4"/>
          <w:numId w:val="5"/>
        </w:numPr>
        <w:jc w:val="both"/>
        <w:rPr>
          <w:sz w:val="18"/>
          <w:szCs w:val="18"/>
        </w:rPr>
      </w:pPr>
      <w:r w:rsidRPr="00DA2038">
        <w:rPr>
          <w:sz w:val="18"/>
          <w:szCs w:val="18"/>
        </w:rPr>
        <w:t>Přehled kladu mapových listů JŽM a bodového pole v M 1:10000 formát *.</w:t>
      </w:r>
      <w:proofErr w:type="spellStart"/>
      <w:r w:rsidRPr="00DA2038">
        <w:rPr>
          <w:sz w:val="18"/>
          <w:szCs w:val="18"/>
        </w:rPr>
        <w:t>dgn</w:t>
      </w:r>
      <w:proofErr w:type="spellEnd"/>
      <w:r w:rsidRPr="00DA2038">
        <w:rPr>
          <w:sz w:val="18"/>
          <w:szCs w:val="18"/>
        </w:rPr>
        <w:t xml:space="preserve"> a</w:t>
      </w:r>
      <w:r w:rsidR="00182C57" w:rsidRPr="00DA2038">
        <w:rPr>
          <w:sz w:val="18"/>
          <w:szCs w:val="18"/>
        </w:rPr>
        <w:t> </w:t>
      </w:r>
      <w:r w:rsidRPr="00DA2038">
        <w:rPr>
          <w:sz w:val="18"/>
          <w:szCs w:val="18"/>
        </w:rPr>
        <w:t>*.</w:t>
      </w:r>
      <w:proofErr w:type="spellStart"/>
      <w:r w:rsidRPr="00DA2038">
        <w:rPr>
          <w:sz w:val="18"/>
          <w:szCs w:val="18"/>
        </w:rPr>
        <w:t>pdf</w:t>
      </w:r>
      <w:proofErr w:type="spellEnd"/>
      <w:r w:rsidRPr="00DA2038">
        <w:rPr>
          <w:sz w:val="18"/>
          <w:szCs w:val="18"/>
        </w:rPr>
        <w:t>),</w:t>
      </w:r>
    </w:p>
    <w:p w14:paraId="5423DA4F" w14:textId="77777777" w:rsidR="0022232C" w:rsidRPr="00DA2038" w:rsidRDefault="0022232C" w:rsidP="00803A54">
      <w:pPr>
        <w:pStyle w:val="Odstavecseseznamem"/>
        <w:numPr>
          <w:ilvl w:val="4"/>
          <w:numId w:val="5"/>
        </w:numPr>
        <w:jc w:val="both"/>
        <w:rPr>
          <w:sz w:val="18"/>
          <w:szCs w:val="18"/>
        </w:rPr>
      </w:pPr>
      <w:r w:rsidRPr="00DA2038">
        <w:rPr>
          <w:sz w:val="18"/>
          <w:szCs w:val="18"/>
        </w:rPr>
        <w:t>Elaborát bodového pole:</w:t>
      </w:r>
    </w:p>
    <w:p w14:paraId="7E7AEE86" w14:textId="77777777" w:rsidR="0022232C" w:rsidRPr="00DA2038" w:rsidRDefault="0022232C" w:rsidP="00803A54">
      <w:pPr>
        <w:pStyle w:val="Text2-2"/>
        <w:numPr>
          <w:ilvl w:val="5"/>
          <w:numId w:val="5"/>
        </w:numPr>
      </w:pPr>
      <w:r w:rsidRPr="00DA2038">
        <w:t>dokumentace po stavbě předaného ŽBP do správy SŽG, zřízeného v souladu Metodickým pokynem SŽDC M20/MP007 Železniční bodové pole (způsob stabilizace, měření, zpracování, obsah dokumentace),</w:t>
      </w:r>
    </w:p>
    <w:p w14:paraId="4D1D851D" w14:textId="030E2FDC" w:rsidR="0022232C" w:rsidRPr="00DA2038" w:rsidRDefault="0022232C" w:rsidP="00803A54">
      <w:pPr>
        <w:pStyle w:val="Odstavecseseznamem"/>
        <w:numPr>
          <w:ilvl w:val="5"/>
          <w:numId w:val="5"/>
        </w:numPr>
        <w:jc w:val="both"/>
        <w:rPr>
          <w:sz w:val="18"/>
          <w:szCs w:val="18"/>
        </w:rPr>
      </w:pPr>
      <w:r w:rsidRPr="00DA2038">
        <w:rPr>
          <w:sz w:val="18"/>
          <w:szCs w:val="18"/>
        </w:rPr>
        <w:t>dokumentaci o vývoji vytyčovací sítě (seznam souřadnic a výšek bodů, geodetické údaje o bodech)</w:t>
      </w:r>
      <w:r w:rsidR="00803A54">
        <w:rPr>
          <w:sz w:val="18"/>
          <w:szCs w:val="18"/>
        </w:rPr>
        <w:t>.</w:t>
      </w:r>
    </w:p>
    <w:p w14:paraId="00887BE3" w14:textId="77777777" w:rsidR="0022232C" w:rsidRPr="00DA2038" w:rsidRDefault="0022232C" w:rsidP="00803A54">
      <w:pPr>
        <w:pStyle w:val="Text2-2"/>
        <w:numPr>
          <w:ilvl w:val="4"/>
          <w:numId w:val="5"/>
        </w:numPr>
      </w:pPr>
      <w:r w:rsidRPr="00DA2038">
        <w:t>Seznamy souřadnic podrobných bodů (ve formátu *.</w:t>
      </w:r>
      <w:proofErr w:type="spellStart"/>
      <w:r w:rsidRPr="00DA2038">
        <w:t>txt</w:t>
      </w:r>
      <w:proofErr w:type="spellEnd"/>
      <w:r w:rsidRPr="00DA2038">
        <w:t>):</w:t>
      </w:r>
    </w:p>
    <w:p w14:paraId="0F05587C" w14:textId="6B0ED4A8" w:rsidR="0022232C" w:rsidRPr="00DA2038" w:rsidRDefault="0022232C" w:rsidP="00803A54">
      <w:pPr>
        <w:pStyle w:val="Odstavecseseznamem"/>
        <w:numPr>
          <w:ilvl w:val="5"/>
          <w:numId w:val="5"/>
        </w:numPr>
        <w:jc w:val="both"/>
        <w:rPr>
          <w:sz w:val="18"/>
          <w:szCs w:val="18"/>
        </w:rPr>
      </w:pPr>
      <w:r w:rsidRPr="00DA2038">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803A54">
        <w:rPr>
          <w:sz w:val="18"/>
          <w:szCs w:val="18"/>
        </w:rPr>
        <w:t>,</w:t>
      </w:r>
    </w:p>
    <w:p w14:paraId="5B20362F" w14:textId="77777777" w:rsidR="0022232C" w:rsidRPr="00DA2038" w:rsidRDefault="0022232C" w:rsidP="00803A54">
      <w:pPr>
        <w:pStyle w:val="Text2-2"/>
        <w:numPr>
          <w:ilvl w:val="5"/>
          <w:numId w:val="5"/>
        </w:numPr>
      </w:pPr>
      <w:r w:rsidRPr="00DA2038">
        <w:t>Seznam (seznamy) souřadnic výšek a charakteristik bodů k výkresu (výkresům) editovaného mapového podkladu s vymazáním neplatných prvků, který bude odpovídat předpisu SŽ M20/MP010 příloha C,</w:t>
      </w:r>
    </w:p>
    <w:p w14:paraId="7DCB83B2" w14:textId="77777777" w:rsidR="0022232C" w:rsidRPr="00DA2038" w:rsidRDefault="0022232C" w:rsidP="00803A54">
      <w:pPr>
        <w:pStyle w:val="Odstavecseseznamem"/>
        <w:numPr>
          <w:ilvl w:val="5"/>
          <w:numId w:val="5"/>
        </w:numPr>
        <w:jc w:val="both"/>
        <w:rPr>
          <w:sz w:val="18"/>
          <w:szCs w:val="18"/>
        </w:rPr>
      </w:pPr>
      <w:r w:rsidRPr="00DA2038">
        <w:rPr>
          <w:sz w:val="18"/>
          <w:szCs w:val="18"/>
        </w:rPr>
        <w:t>Seznam souřadnic bodů ŽBP nebo dalších výchozích bodů použitých pro zaměření skutečného provedení stavby.</w:t>
      </w:r>
    </w:p>
    <w:p w14:paraId="03884B4A" w14:textId="77777777" w:rsidR="0022232C" w:rsidRPr="00DA2038" w:rsidRDefault="0022232C" w:rsidP="00803A54">
      <w:pPr>
        <w:pStyle w:val="Text2-2"/>
        <w:numPr>
          <w:ilvl w:val="4"/>
          <w:numId w:val="5"/>
        </w:numPr>
      </w:pPr>
      <w:r w:rsidRPr="00DA2038">
        <w:t>Výkresové soubory (ve formátu *.</w:t>
      </w:r>
      <w:proofErr w:type="spellStart"/>
      <w:r w:rsidRPr="00DA2038">
        <w:t>dgn</w:t>
      </w:r>
      <w:proofErr w:type="spellEnd"/>
      <w:r w:rsidRPr="00DA2038">
        <w:t>). Název souboru musí začínat „DSPS_PVS_, KN_, NH_, PS_ nebo SO_“:</w:t>
      </w:r>
    </w:p>
    <w:p w14:paraId="1EBD00AB" w14:textId="1FE0FCEB" w:rsidR="0022232C" w:rsidRPr="00DA2038" w:rsidRDefault="0022232C" w:rsidP="00803A54">
      <w:pPr>
        <w:pStyle w:val="Odstavecseseznamem"/>
        <w:numPr>
          <w:ilvl w:val="5"/>
          <w:numId w:val="5"/>
        </w:numPr>
        <w:spacing w:after="120"/>
        <w:contextualSpacing w:val="0"/>
        <w:jc w:val="both"/>
        <w:rPr>
          <w:sz w:val="18"/>
          <w:szCs w:val="18"/>
        </w:rPr>
      </w:pPr>
      <w:r w:rsidRPr="00DA2038">
        <w:rPr>
          <w:sz w:val="18"/>
          <w:szCs w:val="18"/>
        </w:rPr>
        <w:t>Výkres geodetického zaměření skutečného provedení všech definitivních PS a</w:t>
      </w:r>
      <w:r w:rsidR="00182C57" w:rsidRPr="00DA2038">
        <w:rPr>
          <w:sz w:val="18"/>
          <w:szCs w:val="18"/>
        </w:rPr>
        <w:t> </w:t>
      </w:r>
      <w:r w:rsidRPr="00DA2038">
        <w:rPr>
          <w:sz w:val="18"/>
          <w:szCs w:val="18"/>
        </w:rPr>
        <w:t>SO doplněný o štítky a soubor „identifikace.csv“, který bude obsahovat seznam těchto PS a SO,</w:t>
      </w:r>
    </w:p>
    <w:p w14:paraId="53CF6F18" w14:textId="669594E3" w:rsidR="0022232C" w:rsidRPr="00DA2038" w:rsidRDefault="0022232C" w:rsidP="00803A54">
      <w:pPr>
        <w:pStyle w:val="Odstavecseseznamem"/>
        <w:numPr>
          <w:ilvl w:val="5"/>
          <w:numId w:val="5"/>
        </w:numPr>
        <w:spacing w:after="120"/>
        <w:contextualSpacing w:val="0"/>
        <w:jc w:val="both"/>
        <w:rPr>
          <w:sz w:val="18"/>
          <w:szCs w:val="18"/>
        </w:rPr>
      </w:pPr>
      <w:r w:rsidRPr="00DA2038">
        <w:rPr>
          <w:sz w:val="18"/>
          <w:szCs w:val="18"/>
        </w:rPr>
        <w:t>Výkres nebo výkresy v M 1:1000 editovaného mapového podkladu s</w:t>
      </w:r>
      <w:r w:rsidR="00182C57" w:rsidRPr="00DA2038">
        <w:rPr>
          <w:sz w:val="18"/>
          <w:szCs w:val="18"/>
        </w:rPr>
        <w:t> </w:t>
      </w:r>
      <w:r w:rsidRPr="00DA2038">
        <w:rPr>
          <w:sz w:val="18"/>
          <w:szCs w:val="18"/>
        </w:rPr>
        <w:t>vymazáním neplatných prvků, který bude odpovídat předpisu SŽ M20/MP010, příloha C</w:t>
      </w:r>
      <w:r w:rsidR="00803A54">
        <w:rPr>
          <w:sz w:val="18"/>
          <w:szCs w:val="18"/>
        </w:rPr>
        <w:t>,</w:t>
      </w:r>
      <w:r w:rsidRPr="00DA2038">
        <w:rPr>
          <w:sz w:val="18"/>
          <w:szCs w:val="18"/>
        </w:rPr>
        <w:t xml:space="preserve"> </w:t>
      </w:r>
    </w:p>
    <w:p w14:paraId="57E5D6CA" w14:textId="77777777" w:rsidR="0022232C" w:rsidRPr="00DA2038" w:rsidRDefault="0022232C" w:rsidP="00803A54">
      <w:pPr>
        <w:pStyle w:val="Text2-2"/>
        <w:numPr>
          <w:ilvl w:val="5"/>
          <w:numId w:val="5"/>
        </w:numPr>
      </w:pPr>
      <w:r w:rsidRPr="00DA2038">
        <w:t>Výkres v M 1:1000 se zákresem platné mapy KN,</w:t>
      </w:r>
    </w:p>
    <w:p w14:paraId="276DF2E1" w14:textId="77777777" w:rsidR="0022232C" w:rsidRPr="00DA2038" w:rsidRDefault="0022232C" w:rsidP="00803A54">
      <w:pPr>
        <w:pStyle w:val="Text2-2"/>
        <w:numPr>
          <w:ilvl w:val="5"/>
          <w:numId w:val="5"/>
        </w:numPr>
      </w:pPr>
      <w:r w:rsidRPr="00DA2038">
        <w:t>Výkres v M 1:1000 se zákresem nové hranice ČD, SŽ po stavbě.</w:t>
      </w:r>
    </w:p>
    <w:p w14:paraId="400B6001" w14:textId="77777777" w:rsidR="0022232C" w:rsidRPr="00DA2038" w:rsidRDefault="0022232C" w:rsidP="00803A54">
      <w:pPr>
        <w:pStyle w:val="Text2-2"/>
        <w:numPr>
          <w:ilvl w:val="4"/>
          <w:numId w:val="5"/>
        </w:numPr>
      </w:pPr>
      <w:r w:rsidRPr="00DA2038">
        <w:t>Předané geodetické části DSPS jednotlivých PS a SO</w:t>
      </w:r>
    </w:p>
    <w:p w14:paraId="0F6EDE08" w14:textId="77777777" w:rsidR="0022232C" w:rsidRPr="00DA2038" w:rsidRDefault="0022232C" w:rsidP="00803A54">
      <w:pPr>
        <w:pStyle w:val="Text2-2"/>
        <w:numPr>
          <w:ilvl w:val="5"/>
          <w:numId w:val="5"/>
        </w:numPr>
      </w:pPr>
      <w:r w:rsidRPr="00DA2038">
        <w:t>Seznam čísel a názvů PS a SO s uvedením zhotovitele geodetické části DSPS jednotlivých PS a SO (ve formátu *.</w:t>
      </w:r>
      <w:proofErr w:type="spellStart"/>
      <w:r w:rsidRPr="00DA2038">
        <w:t>xlsx</w:t>
      </w:r>
      <w:proofErr w:type="spellEnd"/>
      <w:r w:rsidRPr="00DA2038">
        <w:t>),</w:t>
      </w:r>
    </w:p>
    <w:p w14:paraId="2B48A051" w14:textId="77777777" w:rsidR="0022232C" w:rsidRPr="00DA2038" w:rsidRDefault="0022232C" w:rsidP="00803A54">
      <w:pPr>
        <w:pStyle w:val="Text2-2"/>
        <w:numPr>
          <w:ilvl w:val="5"/>
          <w:numId w:val="5"/>
        </w:numPr>
      </w:pPr>
      <w:r w:rsidRPr="00DA2038">
        <w:t>TZ k jednotlivým PS a SO (ve formátu *.</w:t>
      </w:r>
      <w:proofErr w:type="spellStart"/>
      <w:r w:rsidRPr="00DA2038">
        <w:t>pdf</w:t>
      </w:r>
      <w:proofErr w:type="spellEnd"/>
      <w:r w:rsidRPr="00DA2038">
        <w:t>),</w:t>
      </w:r>
    </w:p>
    <w:p w14:paraId="1C3AFAE0" w14:textId="77777777" w:rsidR="0022232C" w:rsidRPr="00DA2038" w:rsidRDefault="0022232C" w:rsidP="00803A54">
      <w:pPr>
        <w:pStyle w:val="Text2-2"/>
        <w:numPr>
          <w:ilvl w:val="5"/>
          <w:numId w:val="5"/>
        </w:numPr>
      </w:pPr>
      <w:r w:rsidRPr="00DA2038">
        <w:t>Seznam souřadnic, výšek a charakteristik podrobných bodů k jednotlivým SO a PS (ve formátu *.</w:t>
      </w:r>
      <w:proofErr w:type="spellStart"/>
      <w:r w:rsidRPr="00DA2038">
        <w:t>txt</w:t>
      </w:r>
      <w:proofErr w:type="spellEnd"/>
      <w:r w:rsidRPr="00DA2038">
        <w:t>),</w:t>
      </w:r>
    </w:p>
    <w:p w14:paraId="1DB726BD" w14:textId="77777777" w:rsidR="0022232C" w:rsidRPr="00DA2038" w:rsidRDefault="0022232C" w:rsidP="00803A54">
      <w:pPr>
        <w:pStyle w:val="Text2-2"/>
        <w:numPr>
          <w:ilvl w:val="5"/>
          <w:numId w:val="5"/>
        </w:numPr>
      </w:pPr>
      <w:r w:rsidRPr="00DA2038">
        <w:t>Výpočetní protokol a editované zápisníky ve formátu *.</w:t>
      </w:r>
      <w:proofErr w:type="spellStart"/>
      <w:r w:rsidRPr="00DA2038">
        <w:t>txt</w:t>
      </w:r>
      <w:proofErr w:type="spellEnd"/>
      <w:r w:rsidRPr="00DA2038">
        <w:t>; originální zápisníky ve formátu stroje, doložení splnění požadované přesnosti, kalibrační listy, fotodokumentace a další,</w:t>
      </w:r>
    </w:p>
    <w:p w14:paraId="1655DF74" w14:textId="37A5B66E" w:rsidR="0022232C" w:rsidRPr="00DA2038" w:rsidRDefault="0022232C" w:rsidP="00803A54">
      <w:pPr>
        <w:pStyle w:val="Text2-2"/>
        <w:numPr>
          <w:ilvl w:val="5"/>
          <w:numId w:val="5"/>
        </w:numPr>
      </w:pPr>
      <w:r w:rsidRPr="00DA2038">
        <w:t>Výkresy jednotlivých PS a SO v M 1:1000 (ve formátu *.</w:t>
      </w:r>
      <w:proofErr w:type="spellStart"/>
      <w:r w:rsidRPr="00DA2038">
        <w:t>dgn</w:t>
      </w:r>
      <w:proofErr w:type="spellEnd"/>
      <w:r w:rsidRPr="00DA2038">
        <w:t xml:space="preserve"> a *.</w:t>
      </w:r>
      <w:proofErr w:type="spellStart"/>
      <w:r w:rsidRPr="00DA2038">
        <w:t>pdf</w:t>
      </w:r>
      <w:proofErr w:type="spellEnd"/>
      <w:r w:rsidRPr="00DA2038">
        <w:t>). Pokud jsou kóty a detaily vyžadovány ZTP, jsou zakresleny v samostatném pomocném výkrese DGN. Soubor PDF zachycuje soutisk hlavního a</w:t>
      </w:r>
      <w:r w:rsidR="00182C57" w:rsidRPr="00DA2038">
        <w:t> </w:t>
      </w:r>
      <w:r w:rsidRPr="00DA2038">
        <w:t>pomocného výkresu</w:t>
      </w:r>
      <w:r w:rsidR="00803A54">
        <w:t>,</w:t>
      </w:r>
    </w:p>
    <w:p w14:paraId="776A20DB" w14:textId="7D48D3D8" w:rsidR="0022232C" w:rsidRPr="00DA2038" w:rsidRDefault="0022232C" w:rsidP="00803A54">
      <w:pPr>
        <w:pStyle w:val="Text2-2"/>
        <w:numPr>
          <w:ilvl w:val="5"/>
          <w:numId w:val="5"/>
        </w:numPr>
      </w:pPr>
      <w:r w:rsidRPr="00DA2038">
        <w:lastRenderedPageBreak/>
        <w:t xml:space="preserve">Seznam PS a SO identifikovaných ve vztahu k parcelním číslům pozemků podle evidence právních vztahů KN. Formu a obsah seznamu upřesní </w:t>
      </w:r>
      <w:r w:rsidR="00A65299" w:rsidRPr="00DA2038">
        <w:t>AZI</w:t>
      </w:r>
      <w:r w:rsidRPr="00DA2038">
        <w:t xml:space="preserve"> Objednatele.</w:t>
      </w:r>
    </w:p>
    <w:p w14:paraId="3D7B68D8" w14:textId="77777777" w:rsidR="0022232C" w:rsidRPr="00DA2038" w:rsidRDefault="0022232C" w:rsidP="00803A54">
      <w:pPr>
        <w:pStyle w:val="Text2-2"/>
        <w:numPr>
          <w:ilvl w:val="4"/>
          <w:numId w:val="5"/>
        </w:numPr>
      </w:pPr>
      <w:r w:rsidRPr="00DA2038">
        <w:t>Geometrické plány</w:t>
      </w:r>
    </w:p>
    <w:p w14:paraId="427206E7" w14:textId="6DF3F961" w:rsidR="0022232C" w:rsidRPr="00DA2038" w:rsidRDefault="0022232C" w:rsidP="00803A54">
      <w:pPr>
        <w:pStyle w:val="Odstavecseseznamem"/>
        <w:numPr>
          <w:ilvl w:val="5"/>
          <w:numId w:val="5"/>
        </w:numPr>
        <w:spacing w:after="120"/>
        <w:jc w:val="both"/>
        <w:rPr>
          <w:sz w:val="18"/>
          <w:szCs w:val="18"/>
        </w:rPr>
      </w:pPr>
      <w:r w:rsidRPr="00DA2038">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DA2038">
        <w:rPr>
          <w:sz w:val="18"/>
          <w:szCs w:val="18"/>
        </w:rPr>
        <w:t>AZI</w:t>
      </w:r>
      <w:r w:rsidRPr="00DA2038">
        <w:rPr>
          <w:sz w:val="18"/>
          <w:szCs w:val="18"/>
        </w:rPr>
        <w:t xml:space="preserve"> Objednatele,</w:t>
      </w:r>
    </w:p>
    <w:p w14:paraId="2B7F9CFE" w14:textId="77777777" w:rsidR="0022232C" w:rsidRPr="00DA2038" w:rsidRDefault="0022232C" w:rsidP="00803A54">
      <w:pPr>
        <w:pStyle w:val="Text2-2"/>
        <w:numPr>
          <w:ilvl w:val="5"/>
          <w:numId w:val="5"/>
        </w:numPr>
        <w:spacing w:after="240"/>
      </w:pPr>
      <w:r w:rsidRPr="00DA2038">
        <w:t xml:space="preserve">Geometrické plány a přílohy dle </w:t>
      </w:r>
      <w:proofErr w:type="spellStart"/>
      <w:r w:rsidRPr="00DA2038">
        <w:t>podčlánku</w:t>
      </w:r>
      <w:proofErr w:type="spellEnd"/>
      <w:r w:rsidRPr="00DA2038">
        <w:t xml:space="preserve"> 1.7.3.5 Kapitoly 1 TKP.</w:t>
      </w:r>
    </w:p>
    <w:p w14:paraId="59B68447" w14:textId="77777777" w:rsidR="0022232C" w:rsidRPr="00DA2038" w:rsidRDefault="0022232C" w:rsidP="00803A54">
      <w:pPr>
        <w:pStyle w:val="Odstavecseseznamem"/>
        <w:numPr>
          <w:ilvl w:val="4"/>
          <w:numId w:val="5"/>
        </w:numPr>
        <w:jc w:val="both"/>
        <w:rPr>
          <w:sz w:val="18"/>
          <w:szCs w:val="18"/>
        </w:rPr>
      </w:pPr>
      <w:r w:rsidRPr="00DA2038">
        <w:rPr>
          <w:sz w:val="18"/>
          <w:szCs w:val="18"/>
        </w:rPr>
        <w:t>Dokumentace definitivního zajištění koleje dle předpisu SŽDC S3 Železniční svršek, Díl III Zajištění prostorové polohy koleje (ve formátu *.</w:t>
      </w:r>
      <w:proofErr w:type="spellStart"/>
      <w:r w:rsidRPr="00DA2038">
        <w:rPr>
          <w:sz w:val="18"/>
          <w:szCs w:val="18"/>
        </w:rPr>
        <w:t>docx</w:t>
      </w:r>
      <w:proofErr w:type="spellEnd"/>
      <w:r w:rsidRPr="00DA2038">
        <w:rPr>
          <w:sz w:val="18"/>
          <w:szCs w:val="18"/>
        </w:rPr>
        <w:t>,*.</w:t>
      </w:r>
      <w:proofErr w:type="spellStart"/>
      <w:r w:rsidRPr="00DA2038">
        <w:rPr>
          <w:sz w:val="18"/>
          <w:szCs w:val="18"/>
        </w:rPr>
        <w:t>xlsx</w:t>
      </w:r>
      <w:proofErr w:type="spellEnd"/>
      <w:r w:rsidRPr="00DA2038">
        <w:rPr>
          <w:sz w:val="18"/>
          <w:szCs w:val="18"/>
        </w:rPr>
        <w:t>, *.</w:t>
      </w:r>
      <w:proofErr w:type="spellStart"/>
      <w:r w:rsidRPr="00DA2038">
        <w:rPr>
          <w:sz w:val="18"/>
          <w:szCs w:val="18"/>
        </w:rPr>
        <w:t>dwg</w:t>
      </w:r>
      <w:proofErr w:type="spellEnd"/>
      <w:r w:rsidRPr="00DA2038">
        <w:rPr>
          <w:sz w:val="18"/>
          <w:szCs w:val="18"/>
        </w:rPr>
        <w:t>, *.</w:t>
      </w:r>
      <w:proofErr w:type="spellStart"/>
      <w:r w:rsidRPr="00DA2038">
        <w:rPr>
          <w:sz w:val="18"/>
          <w:szCs w:val="18"/>
        </w:rPr>
        <w:t>dng</w:t>
      </w:r>
      <w:proofErr w:type="spellEnd"/>
      <w:r w:rsidRPr="00DA2038">
        <w:rPr>
          <w:sz w:val="18"/>
          <w:szCs w:val="18"/>
        </w:rPr>
        <w:t>, případně *.</w:t>
      </w:r>
      <w:proofErr w:type="spellStart"/>
      <w:r w:rsidRPr="00DA2038">
        <w:rPr>
          <w:sz w:val="18"/>
          <w:szCs w:val="18"/>
        </w:rPr>
        <w:t>dfx</w:t>
      </w:r>
      <w:proofErr w:type="spellEnd"/>
      <w:r w:rsidRPr="00DA2038">
        <w:rPr>
          <w:sz w:val="18"/>
          <w:szCs w:val="18"/>
        </w:rPr>
        <w:t xml:space="preserve"> a *.</w:t>
      </w:r>
      <w:proofErr w:type="spellStart"/>
      <w:r w:rsidRPr="00DA2038">
        <w:rPr>
          <w:sz w:val="18"/>
          <w:szCs w:val="18"/>
        </w:rPr>
        <w:t>pdf</w:t>
      </w:r>
      <w:proofErr w:type="spellEnd"/>
      <w:r w:rsidRPr="00DA2038">
        <w:rPr>
          <w:sz w:val="18"/>
          <w:szCs w:val="18"/>
        </w:rPr>
        <w:t>).</w:t>
      </w:r>
    </w:p>
    <w:p w14:paraId="49FD86FC" w14:textId="0C8A611E" w:rsidR="0022232C" w:rsidRPr="00DA2038" w:rsidRDefault="0022232C" w:rsidP="00803A54">
      <w:pPr>
        <w:pStyle w:val="Text2-2"/>
        <w:numPr>
          <w:ilvl w:val="3"/>
          <w:numId w:val="16"/>
        </w:numPr>
      </w:pPr>
      <w:r w:rsidRPr="00DA2038">
        <w:t xml:space="preserve">V listinné podobě bude DSPS předána v rozsahu čl. </w:t>
      </w:r>
      <w:r w:rsidR="00757C08" w:rsidRPr="00DA2038">
        <w:fldChar w:fldCharType="begin"/>
      </w:r>
      <w:r w:rsidR="00757C08" w:rsidRPr="00DA2038">
        <w:instrText xml:space="preserve"> REF _Ref156811473 \r \h  \* MERGEFORMAT </w:instrText>
      </w:r>
      <w:r w:rsidR="00757C08" w:rsidRPr="00DA2038">
        <w:fldChar w:fldCharType="separate"/>
      </w:r>
      <w:r w:rsidR="00FA1C50" w:rsidRPr="00DA2038">
        <w:t>4.5.5</w:t>
      </w:r>
      <w:r w:rsidR="00757C08" w:rsidRPr="00DA2038">
        <w:fldChar w:fldCharType="end"/>
      </w:r>
      <w:r w:rsidR="00757C08" w:rsidRPr="00DA2038">
        <w:t xml:space="preserve"> </w:t>
      </w:r>
      <w:r w:rsidRPr="00DA2038">
        <w:t xml:space="preserve">těchto ZTP dle části a), e), </w:t>
      </w:r>
      <w:proofErr w:type="gramStart"/>
      <w:r w:rsidRPr="00DA2038">
        <w:t>f)(</w:t>
      </w:r>
      <w:proofErr w:type="gramEnd"/>
      <w:r w:rsidRPr="00DA2038">
        <w:t>v) a f)(</w:t>
      </w:r>
      <w:proofErr w:type="spellStart"/>
      <w:r w:rsidRPr="00DA2038">
        <w:t>vi</w:t>
      </w:r>
      <w:proofErr w:type="spellEnd"/>
      <w:r w:rsidRPr="00DA2038">
        <w:t>).</w:t>
      </w:r>
    </w:p>
    <w:p w14:paraId="1E3060AB" w14:textId="77777777" w:rsidR="0022232C" w:rsidRPr="00DA2038" w:rsidRDefault="0022232C" w:rsidP="0022232C">
      <w:pPr>
        <w:pStyle w:val="Text2-2"/>
      </w:pPr>
      <w:r w:rsidRPr="00DA2038">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DA2038" w:rsidRDefault="0022232C" w:rsidP="00182C57">
      <w:pPr>
        <w:pStyle w:val="Text2-1"/>
      </w:pPr>
      <w:r w:rsidRPr="00DA2038">
        <w:rPr>
          <w:b/>
        </w:rPr>
        <w:t>Součástí dokumentů skutečného provedení stavby</w:t>
      </w:r>
      <w:r w:rsidRPr="00DA2038">
        <w:t xml:space="preserve"> pro účely kolaudace je také zajištění dokladů v rozsahu požadavků, které se týkají projednání stavby, zápisy z</w:t>
      </w:r>
      <w:r w:rsidR="00182C57" w:rsidRPr="00DA2038">
        <w:t> </w:t>
      </w:r>
      <w:r w:rsidRPr="00DA2038">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DA2038" w:rsidRDefault="0022232C" w:rsidP="00803A54">
      <w:pPr>
        <w:pStyle w:val="Odstavecseseznamem"/>
        <w:numPr>
          <w:ilvl w:val="4"/>
          <w:numId w:val="5"/>
        </w:numPr>
        <w:spacing w:after="120"/>
        <w:jc w:val="both"/>
        <w:rPr>
          <w:sz w:val="18"/>
          <w:szCs w:val="18"/>
        </w:rPr>
      </w:pPr>
      <w:r w:rsidRPr="00DA2038">
        <w:rPr>
          <w:sz w:val="18"/>
          <w:szCs w:val="18"/>
        </w:rPr>
        <w:t xml:space="preserve">doklady o udělených výjimkách z platných předpisů a norem, případně souhlas </w:t>
      </w:r>
      <w:r w:rsidR="00F121BB" w:rsidRPr="00DA2038">
        <w:rPr>
          <w:sz w:val="18"/>
          <w:szCs w:val="18"/>
        </w:rPr>
        <w:t>staveb</w:t>
      </w:r>
      <w:r w:rsidRPr="00DA2038">
        <w:rPr>
          <w:sz w:val="18"/>
          <w:szCs w:val="18"/>
        </w:rPr>
        <w:t>ního úřadu,</w:t>
      </w:r>
    </w:p>
    <w:p w14:paraId="1746061F" w14:textId="0BC1D028" w:rsidR="0022232C" w:rsidRPr="00DA2038" w:rsidRDefault="0022232C" w:rsidP="00803A54">
      <w:pPr>
        <w:pStyle w:val="Text2-2"/>
        <w:numPr>
          <w:ilvl w:val="4"/>
          <w:numId w:val="5"/>
        </w:numPr>
      </w:pPr>
      <w:r w:rsidRPr="00DA2038">
        <w:t>doklady o projednání PD,</w:t>
      </w:r>
    </w:p>
    <w:p w14:paraId="74659C50" w14:textId="255B56FD" w:rsidR="0022232C" w:rsidRPr="00DA2038" w:rsidRDefault="0022232C" w:rsidP="00803A54">
      <w:pPr>
        <w:pStyle w:val="Text2-2"/>
        <w:numPr>
          <w:ilvl w:val="4"/>
          <w:numId w:val="5"/>
        </w:numPr>
      </w:pPr>
      <w:r w:rsidRPr="00DA2038">
        <w:t xml:space="preserve">závazná stanoviska dotčených orgánů a další doklady o jednání s dotčenými orgány a účastníky </w:t>
      </w:r>
      <w:r w:rsidR="00F121BB" w:rsidRPr="00DA2038">
        <w:t>o povo</w:t>
      </w:r>
      <w:r w:rsidR="00E87AD0" w:rsidRPr="00DA2038">
        <w:t>lení záměru</w:t>
      </w:r>
      <w:r w:rsidRPr="00DA2038">
        <w:t>,</w:t>
      </w:r>
    </w:p>
    <w:p w14:paraId="01C7E4D1" w14:textId="3C24F430" w:rsidR="00E87AD0" w:rsidRPr="00DA2038" w:rsidRDefault="0022232C" w:rsidP="00803A54">
      <w:pPr>
        <w:pStyle w:val="Text2-2"/>
        <w:numPr>
          <w:ilvl w:val="4"/>
          <w:numId w:val="5"/>
        </w:numPr>
      </w:pPr>
      <w:r w:rsidRPr="00DA2038">
        <w:t>vyjádření vlastníků a správců dotčených inženýrských sítí,</w:t>
      </w:r>
    </w:p>
    <w:p w14:paraId="51CA47F0" w14:textId="753F00ED" w:rsidR="0022232C" w:rsidRPr="00DA2038" w:rsidRDefault="0022232C" w:rsidP="00803A54">
      <w:pPr>
        <w:pStyle w:val="Text2-2"/>
        <w:numPr>
          <w:ilvl w:val="4"/>
          <w:numId w:val="5"/>
        </w:numPr>
      </w:pPr>
      <w:r w:rsidRPr="00DA2038">
        <w:t>doklady o projednání s vlastníky pozemků a staveb nebo bytů a nebytových prostor dotčených stavbou, popř. s jinými oprávněnými subjekty.</w:t>
      </w:r>
    </w:p>
    <w:p w14:paraId="4AA537DF" w14:textId="644EA87A" w:rsidR="001D0F1B" w:rsidRPr="00DA2038" w:rsidRDefault="00D649B8" w:rsidP="00303850">
      <w:pPr>
        <w:pStyle w:val="Text2-1"/>
      </w:pPr>
      <w:r w:rsidRPr="00DA2038">
        <w:t xml:space="preserve">Dále uvedená ustanovení v odst. </w:t>
      </w:r>
      <w:r w:rsidR="00AB2035" w:rsidRPr="00DA2038">
        <w:fldChar w:fldCharType="begin"/>
      </w:r>
      <w:r w:rsidR="00AB2035" w:rsidRPr="00DA2038">
        <w:instrText xml:space="preserve"> REF _Ref62136016 \r \h </w:instrText>
      </w:r>
      <w:r w:rsidR="00204134" w:rsidRPr="00DA2038">
        <w:instrText xml:space="preserve"> \* MERGEFORMAT </w:instrText>
      </w:r>
      <w:r w:rsidR="00AB2035" w:rsidRPr="00DA2038">
        <w:fldChar w:fldCharType="separate"/>
      </w:r>
      <w:r w:rsidR="00FA1C50" w:rsidRPr="00DA2038">
        <w:t>4.5.8</w:t>
      </w:r>
      <w:r w:rsidR="00AB2035" w:rsidRPr="00DA2038">
        <w:fldChar w:fldCharType="end"/>
      </w:r>
      <w:r w:rsidR="00204134" w:rsidRPr="00DA2038">
        <w:t xml:space="preserve"> </w:t>
      </w:r>
      <w:r w:rsidR="0087470B" w:rsidRPr="00DA2038">
        <w:t xml:space="preserve">- </w:t>
      </w:r>
      <w:r w:rsidR="00204134" w:rsidRPr="00DA2038">
        <w:fldChar w:fldCharType="begin"/>
      </w:r>
      <w:r w:rsidR="00204134" w:rsidRPr="00DA2038">
        <w:instrText xml:space="preserve"> REF _Ref144294275 \r \h  \* MERGEFORMAT </w:instrText>
      </w:r>
      <w:r w:rsidR="00204134" w:rsidRPr="00DA2038">
        <w:fldChar w:fldCharType="separate"/>
      </w:r>
      <w:r w:rsidR="00FA1C50" w:rsidRPr="00DA2038">
        <w:t>4.5.9</w:t>
      </w:r>
      <w:r w:rsidR="00204134" w:rsidRPr="00DA2038">
        <w:fldChar w:fldCharType="end"/>
      </w:r>
      <w:r w:rsidR="00F757A4" w:rsidRPr="00DA2038">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DA2038">
        <w:t>e</w:t>
      </w:r>
      <w:r w:rsidR="00F757A4" w:rsidRPr="00DA2038">
        <w:t>k</w:t>
      </w:r>
      <w:r w:rsidR="0087470B" w:rsidRPr="00DA2038">
        <w:t>.</w:t>
      </w:r>
    </w:p>
    <w:p w14:paraId="41759A4E" w14:textId="5E8EEDD9" w:rsidR="00D12C76" w:rsidRPr="00DA2038" w:rsidRDefault="00D12C76" w:rsidP="00D12C76">
      <w:pPr>
        <w:pStyle w:val="Text2-1"/>
      </w:pPr>
      <w:bookmarkStart w:id="77" w:name="_Ref62136016"/>
      <w:bookmarkStart w:id="78" w:name="_Ref62143456"/>
      <w:r w:rsidRPr="00DA2038">
        <w:t>ES prohlášení o ověření subsystému:</w:t>
      </w:r>
      <w:bookmarkEnd w:id="77"/>
      <w:bookmarkEnd w:id="78"/>
    </w:p>
    <w:p w14:paraId="57AD822B" w14:textId="2F6116AF" w:rsidR="00D12C76" w:rsidRPr="00DA2038" w:rsidRDefault="00D12C76" w:rsidP="00D12C76">
      <w:pPr>
        <w:pStyle w:val="Text2-2"/>
      </w:pPr>
      <w:r w:rsidRPr="00DA2038">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DA2038">
        <w:t>/oznámeným subjektem</w:t>
      </w:r>
      <w:r w:rsidRPr="00DA2038">
        <w:t xml:space="preserve"> jako doplňku stávajícího ES certifikátu o ověření subsystému. </w:t>
      </w:r>
    </w:p>
    <w:p w14:paraId="366791AD" w14:textId="417F04AA" w:rsidR="00D12C76" w:rsidRPr="00DA2038" w:rsidRDefault="00D12C76" w:rsidP="00D12C76">
      <w:pPr>
        <w:pStyle w:val="Text2-2"/>
      </w:pPr>
      <w:r w:rsidRPr="00DA2038">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DA2038">
        <w:t>/oznámeným subjektem</w:t>
      </w:r>
      <w:r w:rsidRPr="00DA2038">
        <w:t>.</w:t>
      </w:r>
    </w:p>
    <w:p w14:paraId="3E4C5C76" w14:textId="77777777" w:rsidR="00D12C76" w:rsidRPr="00DA2038" w:rsidRDefault="00D12C76" w:rsidP="00D12C76">
      <w:pPr>
        <w:pStyle w:val="Text2-2"/>
      </w:pPr>
      <w:r w:rsidRPr="00DA2038">
        <w:t xml:space="preserve">Vydání nebo aktualizace ES certifikátu o ověření subsystému je nutné vždy v případech, kdy se zásadně mění některá součást subsystému nebo jeho geografické ohraničení (například začlení dalšího tratového úseku do </w:t>
      </w:r>
      <w:r w:rsidRPr="00DA2038">
        <w:lastRenderedPageBreak/>
        <w:t xml:space="preserve">stávajícího RBC). Mezi takové zásadní změny patří například změna typu některého prvku interoperability za jiný nebo změna ve funkci subsystému (například změna systémové verze SW). </w:t>
      </w:r>
    </w:p>
    <w:p w14:paraId="1283E0B4" w14:textId="2C313B0C" w:rsidR="00D12C76" w:rsidRPr="00DA2038" w:rsidRDefault="00D12C76" w:rsidP="00D12C76">
      <w:pPr>
        <w:pStyle w:val="Text2-2"/>
      </w:pPr>
      <w:r w:rsidRPr="00DA2038">
        <w:t>Postup s vydáním Posouzení změny subsystému notifikovanou osobou</w:t>
      </w:r>
      <w:r w:rsidR="00C7785F" w:rsidRPr="00DA2038">
        <w:t>/oznámeným subjektem</w:t>
      </w:r>
      <w:r w:rsidRPr="00DA2038">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DA2038">
        <w:t>/oznámeným subjektem</w:t>
      </w:r>
      <w:r w:rsidRPr="00DA2038">
        <w:t xml:space="preserve">. </w:t>
      </w:r>
    </w:p>
    <w:p w14:paraId="685017F4" w14:textId="52D2A908" w:rsidR="00D12C76" w:rsidRPr="00DA2038" w:rsidRDefault="00D12C76" w:rsidP="00D12C76">
      <w:pPr>
        <w:pStyle w:val="Text2-2"/>
      </w:pPr>
      <w:r w:rsidRPr="00DA2038">
        <w:t>Ve sporných případech, kdy není možno určit, zda lze použít postup s vydáním Posouzení změny subsystému notifikovanou osobou</w:t>
      </w:r>
      <w:r w:rsidR="00C7785F" w:rsidRPr="00DA2038">
        <w:t>/oznámeným subjektem</w:t>
      </w:r>
      <w:r w:rsidRPr="00DA2038">
        <w:t>, musí Zhotovitel postupovat podle stanoviska notifikované osoby</w:t>
      </w:r>
      <w:r w:rsidR="00C7785F" w:rsidRPr="00DA2038">
        <w:t>/oznámeného subjektu</w:t>
      </w:r>
      <w:r w:rsidRPr="00DA2038">
        <w:t>.</w:t>
      </w:r>
    </w:p>
    <w:p w14:paraId="63B3DF2E" w14:textId="77777777" w:rsidR="00F310FA" w:rsidRPr="00DA2038" w:rsidRDefault="00D12C76" w:rsidP="00F21EDB">
      <w:pPr>
        <w:pStyle w:val="Text2-2"/>
      </w:pPr>
      <w:r w:rsidRPr="00DA2038">
        <w:t>Zhotovitel musí rovněž zajistit aktualizaci nebo vydání nového průkazu způsobilosti UTZ.</w:t>
      </w:r>
    </w:p>
    <w:p w14:paraId="63FE53D8" w14:textId="13F161C0" w:rsidR="00F76FD7" w:rsidRPr="00DA2038" w:rsidRDefault="00606137" w:rsidP="00803A54">
      <w:pPr>
        <w:pStyle w:val="Text2-1"/>
        <w:numPr>
          <w:ilvl w:val="2"/>
          <w:numId w:val="14"/>
        </w:numPr>
        <w:rPr>
          <w:b/>
        </w:rPr>
      </w:pPr>
      <w:bookmarkStart w:id="79" w:name="_Ref144294275"/>
      <w:r w:rsidRPr="00DA2038">
        <w:t xml:space="preserve">Předání DSPS dle oddílu 1.11.5 Kapitoly 1 TKP </w:t>
      </w:r>
      <w:r w:rsidR="00525C0C" w:rsidRPr="00DA2038">
        <w:t>a dle</w:t>
      </w:r>
      <w:r w:rsidRPr="00DA2038">
        <w:t xml:space="preserve"> čl. </w:t>
      </w:r>
      <w:r w:rsidR="00411389" w:rsidRPr="00DA2038">
        <w:fldChar w:fldCharType="begin"/>
      </w:r>
      <w:r w:rsidR="00411389" w:rsidRPr="00DA2038">
        <w:instrText xml:space="preserve"> REF _Ref137828191 \r \h  \* MERGEFORMAT </w:instrText>
      </w:r>
      <w:r w:rsidR="00411389" w:rsidRPr="00DA2038">
        <w:fldChar w:fldCharType="separate"/>
      </w:r>
      <w:r w:rsidR="00FA1C50" w:rsidRPr="00DA2038">
        <w:t>4.1.2.25</w:t>
      </w:r>
      <w:r w:rsidR="00411389" w:rsidRPr="00DA2038">
        <w:fldChar w:fldCharType="end"/>
      </w:r>
      <w:r w:rsidR="00411389" w:rsidRPr="00DA2038">
        <w:t xml:space="preserve"> </w:t>
      </w:r>
      <w:r w:rsidRPr="00DA2038">
        <w:t xml:space="preserve">- </w:t>
      </w:r>
      <w:r w:rsidR="00411389" w:rsidRPr="00DA2038">
        <w:fldChar w:fldCharType="begin"/>
      </w:r>
      <w:r w:rsidR="00411389" w:rsidRPr="00DA2038">
        <w:instrText xml:space="preserve"> REF _Ref137828246 \r \h  \* MERGEFORMAT </w:instrText>
      </w:r>
      <w:r w:rsidR="00411389" w:rsidRPr="00DA2038">
        <w:fldChar w:fldCharType="separate"/>
      </w:r>
      <w:r w:rsidR="00FA1C50" w:rsidRPr="00DA2038">
        <w:t>4.1.2.28</w:t>
      </w:r>
      <w:r w:rsidR="00411389" w:rsidRPr="00DA2038">
        <w:fldChar w:fldCharType="end"/>
      </w:r>
      <w:r w:rsidR="00411389" w:rsidRPr="00DA2038">
        <w:t xml:space="preserve"> </w:t>
      </w:r>
      <w:r w:rsidRPr="00DA2038">
        <w:t xml:space="preserve">těchto ZTP proběhne na médiu: </w:t>
      </w:r>
      <w:r w:rsidRPr="00803A54">
        <w:rPr>
          <w:b/>
        </w:rPr>
        <w:t xml:space="preserve">USB </w:t>
      </w:r>
      <w:proofErr w:type="spellStart"/>
      <w:r w:rsidRPr="00803A54">
        <w:rPr>
          <w:b/>
        </w:rPr>
        <w:t>flash</w:t>
      </w:r>
      <w:proofErr w:type="spellEnd"/>
      <w:r w:rsidRPr="00803A54">
        <w:rPr>
          <w:b/>
        </w:rPr>
        <w:t xml:space="preserve"> disk</w:t>
      </w:r>
      <w:bookmarkStart w:id="80" w:name="_Toc6410441"/>
      <w:bookmarkEnd w:id="79"/>
      <w:r w:rsidR="00803A54">
        <w:rPr>
          <w:b/>
        </w:rPr>
        <w:t>.</w:t>
      </w:r>
    </w:p>
    <w:p w14:paraId="30ED94AF" w14:textId="4ABBA1D5" w:rsidR="00DF7BAA" w:rsidRPr="00DA2038" w:rsidRDefault="00DF7BAA" w:rsidP="00DF7BAA">
      <w:pPr>
        <w:pStyle w:val="Nadpis2-2"/>
      </w:pPr>
      <w:bookmarkStart w:id="81" w:name="_Toc188343171"/>
      <w:r w:rsidRPr="00DA2038">
        <w:t>Zabezpečovací zařízení</w:t>
      </w:r>
      <w:bookmarkEnd w:id="80"/>
      <w:bookmarkEnd w:id="81"/>
    </w:p>
    <w:p w14:paraId="53708665" w14:textId="27DD167D" w:rsidR="00161CC3" w:rsidRPr="00DA2038" w:rsidRDefault="00161CC3" w:rsidP="00161CC3">
      <w:pPr>
        <w:pStyle w:val="Text2-1"/>
      </w:pPr>
      <w:bookmarkStart w:id="82" w:name="_Toc6410442"/>
      <w:r w:rsidRPr="00DA2038">
        <w:t xml:space="preserve">Z důvodu provádění prací, při kterých by mohlo dojít k poškození </w:t>
      </w:r>
      <w:proofErr w:type="spellStart"/>
      <w:r w:rsidRPr="00DA2038">
        <w:t>zab</w:t>
      </w:r>
      <w:proofErr w:type="spellEnd"/>
      <w:r w:rsidRPr="00DA2038">
        <w:t>. zařízení, jsou součástí rámcové dohody i položky související s nutnou demontáží a montáží t</w:t>
      </w:r>
      <w:r w:rsidR="00803A54">
        <w:t>ě</w:t>
      </w:r>
      <w:r w:rsidRPr="00DA2038">
        <w:t xml:space="preserve">chto zařízení umístěných v koleji. </w:t>
      </w:r>
    </w:p>
    <w:p w14:paraId="7E89B63C" w14:textId="77777777" w:rsidR="00DF7BAA" w:rsidRPr="00DA2038" w:rsidRDefault="00DF7BAA" w:rsidP="00DF7BAA">
      <w:pPr>
        <w:pStyle w:val="Nadpis2-2"/>
      </w:pPr>
      <w:bookmarkStart w:id="83" w:name="_Toc188343172"/>
      <w:r w:rsidRPr="00DA2038">
        <w:t>Sdělovací zařízení</w:t>
      </w:r>
      <w:bookmarkEnd w:id="82"/>
      <w:bookmarkEnd w:id="83"/>
    </w:p>
    <w:p w14:paraId="02645B9F" w14:textId="0567E691" w:rsidR="00161CC3" w:rsidRPr="00DA2038" w:rsidRDefault="00161CC3" w:rsidP="00161CC3">
      <w:pPr>
        <w:pStyle w:val="Text2-1"/>
      </w:pPr>
      <w:bookmarkStart w:id="84" w:name="_Toc6410443"/>
      <w:r w:rsidRPr="00DA2038">
        <w:t xml:space="preserve">Z důvodu provádění prací, při kterých by mohlo dojít k poškození </w:t>
      </w:r>
      <w:proofErr w:type="spellStart"/>
      <w:r w:rsidRPr="00DA2038">
        <w:t>zab</w:t>
      </w:r>
      <w:proofErr w:type="spellEnd"/>
      <w:r w:rsidRPr="00DA2038">
        <w:t>. zařízení, jsou součástí rámcové dohody i položky související s nutnou demontáží a montáží t</w:t>
      </w:r>
      <w:r w:rsidR="00803A54">
        <w:t>ě</w:t>
      </w:r>
      <w:r w:rsidRPr="00DA2038">
        <w:t xml:space="preserve">chto zařízení umístěných v koleji. </w:t>
      </w:r>
    </w:p>
    <w:p w14:paraId="01F4A384" w14:textId="77777777" w:rsidR="00DF7BAA" w:rsidRPr="00DA2038" w:rsidRDefault="00DF7BAA" w:rsidP="00DF7BAA">
      <w:pPr>
        <w:pStyle w:val="Nadpis2-2"/>
      </w:pPr>
      <w:bookmarkStart w:id="85" w:name="_Toc188343173"/>
      <w:r w:rsidRPr="00DA2038">
        <w:t>Silnoproudá technologie včetně DŘT, trakční a energetická zařízení</w:t>
      </w:r>
      <w:bookmarkEnd w:id="84"/>
      <w:bookmarkEnd w:id="85"/>
    </w:p>
    <w:p w14:paraId="6E89E583" w14:textId="77777777" w:rsidR="00161CC3" w:rsidRPr="00DA2038" w:rsidRDefault="00161CC3" w:rsidP="00161CC3">
      <w:pPr>
        <w:pStyle w:val="Text2-1"/>
      </w:pPr>
      <w:bookmarkStart w:id="86" w:name="_Toc6410444"/>
      <w:r w:rsidRPr="00DA2038">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07EDB64A" w14:textId="77777777" w:rsidR="00DF7BAA" w:rsidRPr="00DA2038" w:rsidRDefault="00DF7BAA" w:rsidP="00DF7BAA">
      <w:pPr>
        <w:pStyle w:val="Nadpis2-2"/>
      </w:pPr>
      <w:bookmarkStart w:id="87" w:name="_Toc188343174"/>
      <w:r w:rsidRPr="00DA2038">
        <w:t>Ostatní technologická zařízení</w:t>
      </w:r>
      <w:bookmarkEnd w:id="86"/>
      <w:bookmarkEnd w:id="87"/>
    </w:p>
    <w:p w14:paraId="3118FDF1" w14:textId="77777777" w:rsidR="00161CC3" w:rsidRPr="00DA2038" w:rsidRDefault="00161CC3" w:rsidP="00AA3F84">
      <w:pPr>
        <w:pStyle w:val="Text2-1"/>
      </w:pPr>
      <w:bookmarkStart w:id="88" w:name="_Toc6410445"/>
      <w:r w:rsidRPr="00DA2038">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DA2038" w:rsidRDefault="00161CC3" w:rsidP="00AA3F84">
      <w:pPr>
        <w:pStyle w:val="Text2-1"/>
        <w:rPr>
          <w:b/>
        </w:rPr>
      </w:pPr>
      <w:r w:rsidRPr="00DA2038">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4F371EC3" w:rsidR="00DF7BAA" w:rsidRPr="00DA2038" w:rsidRDefault="00DF7BAA" w:rsidP="00161CC3">
      <w:pPr>
        <w:pStyle w:val="Nadpis2-2"/>
      </w:pPr>
      <w:bookmarkStart w:id="89" w:name="_Toc188343175"/>
      <w:r w:rsidRPr="00DA2038">
        <w:t>Železniční svršek</w:t>
      </w:r>
      <w:bookmarkEnd w:id="88"/>
      <w:bookmarkEnd w:id="89"/>
      <w:r w:rsidRPr="00DA2038">
        <w:t xml:space="preserve"> </w:t>
      </w:r>
    </w:p>
    <w:p w14:paraId="2CC215D4" w14:textId="77777777" w:rsidR="0013194A" w:rsidRPr="00DA2038" w:rsidRDefault="0013194A" w:rsidP="0013194A">
      <w:pPr>
        <w:pStyle w:val="Text2-1"/>
      </w:pPr>
      <w:bookmarkStart w:id="90" w:name="_Toc6410446"/>
      <w:r w:rsidRPr="00DA2038">
        <w:t>Po jízdě měřícího prostředku měřícího parametry GPK je Zhotovitel povinen odstranit závady</w:t>
      </w:r>
      <w:r w:rsidRPr="00DA2038">
        <w:rPr>
          <w:b/>
        </w:rPr>
        <w:t xml:space="preserve"> </w:t>
      </w:r>
      <w:r w:rsidRPr="00DA2038">
        <w:t xml:space="preserve">(pokud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w:t>
      </w:r>
      <w:r w:rsidRPr="00DA2038">
        <w:lastRenderedPageBreak/>
        <w:t>mezních provozních odchylek (hladina IAL) a do 30 dní u provozních odchylek (hladina IL).</w:t>
      </w:r>
    </w:p>
    <w:p w14:paraId="2CCC440D" w14:textId="77777777" w:rsidR="0013194A" w:rsidRPr="00DA2038" w:rsidRDefault="0013194A" w:rsidP="0013194A">
      <w:pPr>
        <w:pStyle w:val="Text2-1"/>
      </w:pPr>
      <w:r w:rsidRPr="00DA2038">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DA2038" w:rsidRDefault="0013194A" w:rsidP="0013194A">
      <w:pPr>
        <w:pStyle w:val="Text2-1"/>
      </w:pPr>
      <w:r w:rsidRPr="00DA2038">
        <w:t>Výstupy návrhu APK pro ASP/</w:t>
      </w:r>
      <w:proofErr w:type="spellStart"/>
      <w:r w:rsidRPr="00DA2038">
        <w:t>ASPv</w:t>
      </w:r>
      <w:proofErr w:type="spellEnd"/>
      <w:r w:rsidRPr="00DA2038">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rsidRPr="00DA2038">
        <w:t>ASPv</w:t>
      </w:r>
      <w:proofErr w:type="spellEnd"/>
      <w:r w:rsidRPr="00DA2038">
        <w:t xml:space="preserve"> jen tak, aby byly v cílovém stavu křivky splněny. Dosažení těchto křivek, tj. dané polohy PPK/PPV, bude posuzováno kontrolním měřením po provedení prací.</w:t>
      </w:r>
    </w:p>
    <w:p w14:paraId="582388B3" w14:textId="77777777" w:rsidR="0013194A" w:rsidRPr="00DA2038" w:rsidRDefault="0013194A" w:rsidP="0013194A">
      <w:pPr>
        <w:pStyle w:val="Text2-1"/>
        <w:rPr>
          <w:rStyle w:val="Tun"/>
        </w:rPr>
      </w:pPr>
      <w:r w:rsidRPr="00DA2038">
        <w:t>V průběhu prací zasahujících souvisle do GPK (strojní úprava GPK) bude přítomen subjekt zajišťující po celou dobu potřebné geodetické práce.</w:t>
      </w:r>
      <w:r w:rsidRPr="00DA2038">
        <w:rPr>
          <w:rStyle w:val="Tun"/>
          <w:b w:val="0"/>
        </w:rPr>
        <w:t xml:space="preserve"> </w:t>
      </w:r>
    </w:p>
    <w:p w14:paraId="66401E3B" w14:textId="77777777" w:rsidR="0013194A" w:rsidRPr="00DA2038" w:rsidRDefault="0013194A" w:rsidP="0013194A">
      <w:pPr>
        <w:pStyle w:val="Text2-1"/>
      </w:pPr>
      <w:r w:rsidRPr="00DA2038">
        <w:t>Zhotovitel dodá při konečné předávce datové výstupy ASP pro kontrolu dosažených posunů a zdvihů koleje.</w:t>
      </w:r>
    </w:p>
    <w:p w14:paraId="44D4AA28" w14:textId="77777777" w:rsidR="0013194A" w:rsidRPr="00DA2038" w:rsidRDefault="0013194A" w:rsidP="0013194A">
      <w:pPr>
        <w:pStyle w:val="Text2-1"/>
      </w:pPr>
      <w:r w:rsidRPr="00DA2038">
        <w:t xml:space="preserve">Stroje provádějící práce přesnou metodou pomocí dat naměřených měřícím zařízením PPK musí mít platné osvědčení o způsobilosti vydané CDT (TÚDC). </w:t>
      </w:r>
    </w:p>
    <w:p w14:paraId="2D908983" w14:textId="77777777" w:rsidR="0013194A" w:rsidRPr="00DA2038" w:rsidRDefault="0013194A" w:rsidP="0013194A">
      <w:pPr>
        <w:pStyle w:val="Text2-1"/>
      </w:pPr>
      <w:r w:rsidRPr="00DA2038">
        <w:t xml:space="preserve">Při podbíjení výhybek na betonových pražcích požadujeme nasazení ASP výhybkové s přídavným zdvihem pro podbitím odbočné větve (viz S3/1, čl. 90). </w:t>
      </w:r>
    </w:p>
    <w:p w14:paraId="1CF83D49" w14:textId="77777777" w:rsidR="0013194A" w:rsidRPr="00DA2038" w:rsidRDefault="0013194A" w:rsidP="0013194A">
      <w:pPr>
        <w:pStyle w:val="Text2-1"/>
      </w:pPr>
      <w:r w:rsidRPr="00DA2038">
        <w:t>Na dvoukolejných tratích požaduje Objednatel přednostně nasazení strojů, které pro svoji práci nepotřebují omezení rychlosti pro jízdu vlaků po vedlejší provozované koleji.</w:t>
      </w:r>
    </w:p>
    <w:p w14:paraId="7A53D310" w14:textId="77777777" w:rsidR="0013194A" w:rsidRPr="00DA2038" w:rsidRDefault="0013194A" w:rsidP="0013194A">
      <w:pPr>
        <w:pStyle w:val="Text2-1"/>
      </w:pPr>
      <w:r w:rsidRPr="00DA2038">
        <w:t xml:space="preserve">U míst </w:t>
      </w:r>
      <w:proofErr w:type="spellStart"/>
      <w:r w:rsidRPr="00DA2038">
        <w:t>nepodbíjitelných</w:t>
      </w:r>
      <w:proofErr w:type="spellEnd"/>
      <w:r w:rsidRPr="00DA2038">
        <w:t xml:space="preserve"> ASP a u dalších míst na žádost TDI zajistí Zhotovitel podbití ručními výkonnými podbíječkami. </w:t>
      </w:r>
    </w:p>
    <w:p w14:paraId="7CD4F9D4" w14:textId="77777777" w:rsidR="0013194A" w:rsidRPr="00DA2038" w:rsidRDefault="0013194A" w:rsidP="0013194A">
      <w:pPr>
        <w:pStyle w:val="Text2-1"/>
      </w:pPr>
      <w:r w:rsidRPr="00DA2038">
        <w:t xml:space="preserve">Z důvodu dlouhodobější trvanlivosti budou dlouhé výhybkové pražce podbíjeny v celé jejich délce. To se týká především míst, které </w:t>
      </w:r>
      <w:proofErr w:type="spellStart"/>
      <w:r w:rsidRPr="00DA2038">
        <w:t>ASPv</w:t>
      </w:r>
      <w:proofErr w:type="spellEnd"/>
      <w:r w:rsidRPr="00DA2038">
        <w:t xml:space="preserve"> nedokáže podbít vlastními pěchy. Tato místa, a taktéž oblast srdcovkových částí výhybek a prostory LIS, budou podbity výkonnými ručními podbíječkami bezprostředně po práci ASP/</w:t>
      </w:r>
      <w:proofErr w:type="spellStart"/>
      <w:r w:rsidRPr="00DA2038">
        <w:t>ASPv</w:t>
      </w:r>
      <w:proofErr w:type="spellEnd"/>
      <w:r w:rsidRPr="00DA2038">
        <w:t xml:space="preserve"> ještě v konkrétní výluce. Tyto práce jsou součástí položek strojního podbití výhybek.</w:t>
      </w:r>
    </w:p>
    <w:p w14:paraId="1181454F" w14:textId="77777777" w:rsidR="0013194A" w:rsidRPr="00DA2038" w:rsidRDefault="0013194A" w:rsidP="0013194A">
      <w:pPr>
        <w:pStyle w:val="Text2-1"/>
      </w:pPr>
      <w:r w:rsidRPr="00DA2038">
        <w:t xml:space="preserve">V oblasti výhybek v hlavních traťových kolejích bude realizováno inverzní převýšení dle předpisu S3/1. Realizace inverzního převýšení bude kontrolována TDI ruční rozchodkou po průjezdu </w:t>
      </w:r>
      <w:proofErr w:type="spellStart"/>
      <w:r w:rsidRPr="00DA2038">
        <w:t>ASPv</w:t>
      </w:r>
      <w:proofErr w:type="spellEnd"/>
      <w:r w:rsidRPr="00DA2038">
        <w:t xml:space="preserve">. V případě, že </w:t>
      </w:r>
      <w:proofErr w:type="spellStart"/>
      <w:r w:rsidRPr="00DA2038">
        <w:t>ASPv</w:t>
      </w:r>
      <w:proofErr w:type="spellEnd"/>
      <w:r w:rsidRPr="00DA2038">
        <w:t xml:space="preserve">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DA2038" w:rsidRDefault="0013194A" w:rsidP="0013194A">
      <w:pPr>
        <w:pStyle w:val="Text2-1"/>
      </w:pPr>
      <w:r w:rsidRPr="00DA2038">
        <w:t xml:space="preserve">V místě </w:t>
      </w:r>
      <w:proofErr w:type="spellStart"/>
      <w:r w:rsidRPr="00DA2038">
        <w:t>zbahnělého</w:t>
      </w:r>
      <w:proofErr w:type="spellEnd"/>
      <w:r w:rsidRPr="00DA2038">
        <w:t xml:space="preserve"> kolejového lože bude toto na žádost TDI odstraněno a následně doplněno čistým kamenivem Zhotovitelem.</w:t>
      </w:r>
    </w:p>
    <w:p w14:paraId="44C6B288" w14:textId="77777777" w:rsidR="0013194A" w:rsidRPr="00DA2038" w:rsidRDefault="0013194A" w:rsidP="0013194A">
      <w:pPr>
        <w:pStyle w:val="Text2-1"/>
      </w:pPr>
      <w:bookmarkStart w:id="91" w:name="_Hlk121313525"/>
      <w:r w:rsidRPr="00DA2038">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DA2038" w:rsidRDefault="0013194A" w:rsidP="0013194A">
      <w:pPr>
        <w:pStyle w:val="Text2-1"/>
      </w:pPr>
      <w:bookmarkStart w:id="92" w:name="_Hlk121311063"/>
      <w:bookmarkEnd w:id="91"/>
      <w:r w:rsidRPr="00DA2038">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92"/>
    <w:p w14:paraId="648A313B" w14:textId="77777777" w:rsidR="0013194A" w:rsidRPr="00DA2038" w:rsidRDefault="0013194A" w:rsidP="0013194A">
      <w:pPr>
        <w:pStyle w:val="Text2-1"/>
      </w:pPr>
      <w:r w:rsidRPr="00DA2038">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7777777" w:rsidR="0013194A" w:rsidRPr="00DA2038" w:rsidRDefault="0013194A" w:rsidP="0013194A">
      <w:pPr>
        <w:pStyle w:val="Text2-1"/>
      </w:pPr>
      <w:r w:rsidRPr="00DA2038">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DA2038" w:rsidRDefault="00DF7BAA" w:rsidP="00DF7BAA">
      <w:pPr>
        <w:pStyle w:val="Nadpis2-2"/>
      </w:pPr>
      <w:bookmarkStart w:id="93" w:name="_Toc188343176"/>
      <w:r w:rsidRPr="00DA2038">
        <w:t>Železniční spodek</w:t>
      </w:r>
      <w:bookmarkEnd w:id="90"/>
      <w:bookmarkEnd w:id="93"/>
    </w:p>
    <w:p w14:paraId="592D4F60" w14:textId="77777777" w:rsidR="0013194A" w:rsidRPr="00DA2038" w:rsidRDefault="0013194A" w:rsidP="0013194A">
      <w:pPr>
        <w:pStyle w:val="Text2-1"/>
        <w:tabs>
          <w:tab w:val="clear" w:pos="737"/>
          <w:tab w:val="num" w:pos="794"/>
        </w:tabs>
      </w:pPr>
      <w:bookmarkStart w:id="94" w:name="_Toc6410447"/>
      <w:r w:rsidRPr="00DA2038">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DA2038" w:rsidRDefault="00DF7BAA" w:rsidP="00DF7BAA">
      <w:pPr>
        <w:pStyle w:val="Nadpis2-2"/>
      </w:pPr>
      <w:bookmarkStart w:id="95" w:name="_Toc188343177"/>
      <w:r w:rsidRPr="00DA2038">
        <w:t>Nástupiště</w:t>
      </w:r>
      <w:bookmarkEnd w:id="94"/>
      <w:bookmarkEnd w:id="95"/>
    </w:p>
    <w:p w14:paraId="17903237" w14:textId="3B27B953" w:rsidR="00DF7BAA" w:rsidRPr="00DA2038" w:rsidRDefault="0013194A" w:rsidP="00DF7BAA">
      <w:pPr>
        <w:pStyle w:val="Text2-1"/>
      </w:pPr>
      <w:r w:rsidRPr="00DA2038">
        <w:t>neobsazeno</w:t>
      </w:r>
    </w:p>
    <w:p w14:paraId="11E32EF1" w14:textId="77777777" w:rsidR="00DF7BAA" w:rsidRPr="00DA2038" w:rsidRDefault="00DF7BAA" w:rsidP="00DF7BAA">
      <w:pPr>
        <w:pStyle w:val="Nadpis2-2"/>
      </w:pPr>
      <w:bookmarkStart w:id="96" w:name="_Toc6410448"/>
      <w:bookmarkStart w:id="97" w:name="_Toc188343178"/>
      <w:r w:rsidRPr="00DA2038">
        <w:t>Železniční přejezdy</w:t>
      </w:r>
      <w:bookmarkEnd w:id="96"/>
      <w:bookmarkEnd w:id="97"/>
    </w:p>
    <w:p w14:paraId="24DA791F" w14:textId="77777777" w:rsidR="0013194A" w:rsidRPr="00DA2038" w:rsidRDefault="0013194A" w:rsidP="0013194A">
      <w:pPr>
        <w:pStyle w:val="Text2-1"/>
      </w:pPr>
      <w:bookmarkStart w:id="98" w:name="_Toc6410449"/>
      <w:r w:rsidRPr="00DA2038">
        <w:t>Pokud bude požadováno, Zhotovitel zajistí a projedná v dostatečném předstihu uzávěry dotčených přejezdů na základě podkladů Objednatele.</w:t>
      </w:r>
    </w:p>
    <w:p w14:paraId="5139084F" w14:textId="77777777" w:rsidR="00DF7BAA" w:rsidRPr="00DA2038" w:rsidRDefault="00DF7BAA" w:rsidP="00DF7BAA">
      <w:pPr>
        <w:pStyle w:val="Nadpis2-2"/>
      </w:pPr>
      <w:bookmarkStart w:id="99" w:name="_Toc188343179"/>
      <w:r w:rsidRPr="00DA2038">
        <w:t>Mosty, propustky a zdi</w:t>
      </w:r>
      <w:bookmarkEnd w:id="98"/>
      <w:bookmarkEnd w:id="99"/>
    </w:p>
    <w:p w14:paraId="414197E4" w14:textId="77777777" w:rsidR="0013194A" w:rsidRPr="00DA2038" w:rsidRDefault="0013194A" w:rsidP="0013194A">
      <w:pPr>
        <w:pStyle w:val="Text2-1"/>
      </w:pPr>
      <w:bookmarkStart w:id="100" w:name="_Toc6410450"/>
      <w:r w:rsidRPr="00DA2038">
        <w:t>neobsazeno</w:t>
      </w:r>
    </w:p>
    <w:p w14:paraId="77448827" w14:textId="77777777" w:rsidR="00DF7BAA" w:rsidRPr="00DA2038" w:rsidRDefault="00DF7BAA" w:rsidP="00DF7BAA">
      <w:pPr>
        <w:pStyle w:val="Nadpis2-2"/>
      </w:pPr>
      <w:bookmarkStart w:id="101" w:name="_Toc188343180"/>
      <w:r w:rsidRPr="00DA2038">
        <w:t>Ostatní inženýrské objekty</w:t>
      </w:r>
      <w:bookmarkEnd w:id="100"/>
      <w:bookmarkEnd w:id="101"/>
    </w:p>
    <w:p w14:paraId="7C4C0E8D" w14:textId="77777777" w:rsidR="0013194A" w:rsidRPr="00DA2038" w:rsidRDefault="0013194A" w:rsidP="0013194A">
      <w:pPr>
        <w:pStyle w:val="Text2-1"/>
      </w:pPr>
      <w:bookmarkStart w:id="102" w:name="_Toc6410451"/>
      <w:r w:rsidRPr="00DA2038">
        <w:t>neobsazeno</w:t>
      </w:r>
    </w:p>
    <w:p w14:paraId="722BEEFA" w14:textId="77777777" w:rsidR="00DF7BAA" w:rsidRPr="00DA2038" w:rsidRDefault="00DF7BAA" w:rsidP="00DF7BAA">
      <w:pPr>
        <w:pStyle w:val="Nadpis2-2"/>
      </w:pPr>
      <w:bookmarkStart w:id="103" w:name="_Toc188343181"/>
      <w:r w:rsidRPr="00DA2038">
        <w:t>Železniční tunely</w:t>
      </w:r>
      <w:bookmarkEnd w:id="102"/>
      <w:bookmarkEnd w:id="103"/>
    </w:p>
    <w:p w14:paraId="5F4E6EFA" w14:textId="77777777" w:rsidR="0013194A" w:rsidRPr="00DA2038" w:rsidRDefault="0013194A" w:rsidP="0013194A">
      <w:pPr>
        <w:pStyle w:val="Text2-1"/>
      </w:pPr>
      <w:bookmarkStart w:id="104" w:name="_Toc6410452"/>
      <w:r w:rsidRPr="00DA2038">
        <w:t>neobsazeno</w:t>
      </w:r>
    </w:p>
    <w:p w14:paraId="1E9CF860" w14:textId="77777777" w:rsidR="00DF7BAA" w:rsidRPr="00DA2038" w:rsidRDefault="00DF7BAA" w:rsidP="00DF7BAA">
      <w:pPr>
        <w:pStyle w:val="Nadpis2-2"/>
      </w:pPr>
      <w:bookmarkStart w:id="105" w:name="_Toc188343182"/>
      <w:r w:rsidRPr="00DA2038">
        <w:t>Pozemní komunikace</w:t>
      </w:r>
      <w:bookmarkEnd w:id="104"/>
      <w:bookmarkEnd w:id="105"/>
    </w:p>
    <w:p w14:paraId="7B7A1978" w14:textId="77777777" w:rsidR="0013194A" w:rsidRPr="00DA2038" w:rsidRDefault="0013194A" w:rsidP="0013194A">
      <w:pPr>
        <w:pStyle w:val="Text2-1"/>
      </w:pPr>
      <w:bookmarkStart w:id="106" w:name="_Toc6410453"/>
      <w:r w:rsidRPr="00DA2038">
        <w:t>neobsazeno</w:t>
      </w:r>
    </w:p>
    <w:p w14:paraId="704684F0" w14:textId="77777777" w:rsidR="00DF7BAA" w:rsidRPr="00DA2038" w:rsidRDefault="00DF7BAA" w:rsidP="00DF7BAA">
      <w:pPr>
        <w:pStyle w:val="Nadpis2-2"/>
      </w:pPr>
      <w:bookmarkStart w:id="107" w:name="_Toc188343183"/>
      <w:r w:rsidRPr="00DA2038">
        <w:t>Kabelovody, kolektory</w:t>
      </w:r>
      <w:bookmarkEnd w:id="106"/>
      <w:bookmarkEnd w:id="107"/>
    </w:p>
    <w:p w14:paraId="7BEC429B" w14:textId="77777777" w:rsidR="0013194A" w:rsidRPr="00DA2038" w:rsidRDefault="0013194A" w:rsidP="0013194A">
      <w:pPr>
        <w:pStyle w:val="Text2-1"/>
      </w:pPr>
      <w:bookmarkStart w:id="108" w:name="_Toc6410454"/>
      <w:r w:rsidRPr="00DA2038">
        <w:t>neobsazeno</w:t>
      </w:r>
    </w:p>
    <w:p w14:paraId="72B794A1" w14:textId="77777777" w:rsidR="00DF7BAA" w:rsidRPr="00DA2038" w:rsidRDefault="00DF7BAA" w:rsidP="00DF7BAA">
      <w:pPr>
        <w:pStyle w:val="Nadpis2-2"/>
      </w:pPr>
      <w:bookmarkStart w:id="109" w:name="_Toc188343184"/>
      <w:r w:rsidRPr="00DA2038">
        <w:t>Protihlukové objekty</w:t>
      </w:r>
      <w:bookmarkEnd w:id="108"/>
      <w:bookmarkEnd w:id="109"/>
    </w:p>
    <w:p w14:paraId="55085F5F" w14:textId="77777777" w:rsidR="0013194A" w:rsidRPr="00DA2038" w:rsidRDefault="0013194A" w:rsidP="0013194A">
      <w:pPr>
        <w:pStyle w:val="Text2-1"/>
      </w:pPr>
      <w:bookmarkStart w:id="110" w:name="_Toc6410455"/>
      <w:r w:rsidRPr="00DA2038">
        <w:t>neobsazeno</w:t>
      </w:r>
    </w:p>
    <w:p w14:paraId="7CEB78BD" w14:textId="77777777" w:rsidR="00DF7BAA" w:rsidRPr="00DA2038" w:rsidRDefault="00DF7BAA" w:rsidP="00DF7BAA">
      <w:pPr>
        <w:pStyle w:val="Nadpis2-2"/>
      </w:pPr>
      <w:bookmarkStart w:id="111" w:name="_Toc188343185"/>
      <w:r w:rsidRPr="00DA2038">
        <w:t>Pozemní stavební objekty</w:t>
      </w:r>
      <w:bookmarkEnd w:id="110"/>
      <w:bookmarkEnd w:id="111"/>
    </w:p>
    <w:p w14:paraId="1206394C" w14:textId="77777777" w:rsidR="0013194A" w:rsidRPr="00DA2038" w:rsidRDefault="0013194A" w:rsidP="0013194A">
      <w:pPr>
        <w:pStyle w:val="Text2-1"/>
      </w:pPr>
      <w:bookmarkStart w:id="112" w:name="_Toc6410456"/>
      <w:r w:rsidRPr="00DA2038">
        <w:t>neobsazeno</w:t>
      </w:r>
    </w:p>
    <w:p w14:paraId="0C74B90A" w14:textId="77777777" w:rsidR="00DF7BAA" w:rsidRPr="00DA2038" w:rsidRDefault="00DF7BAA" w:rsidP="00DF7BAA">
      <w:pPr>
        <w:pStyle w:val="Nadpis2-2"/>
      </w:pPr>
      <w:bookmarkStart w:id="113" w:name="_Toc188343186"/>
      <w:r w:rsidRPr="00DA2038">
        <w:t>Trakční a energická zařízení</w:t>
      </w:r>
      <w:bookmarkEnd w:id="112"/>
      <w:bookmarkEnd w:id="113"/>
    </w:p>
    <w:p w14:paraId="0E5052AE" w14:textId="77777777" w:rsidR="0013194A" w:rsidRPr="00DA2038" w:rsidRDefault="0013194A" w:rsidP="0013194A">
      <w:pPr>
        <w:pStyle w:val="Text2-1"/>
      </w:pPr>
      <w:r w:rsidRPr="00DA2038">
        <w:t>neobsazeno</w:t>
      </w:r>
    </w:p>
    <w:p w14:paraId="1AE5C9E1" w14:textId="35B6701B" w:rsidR="00090DF4" w:rsidRPr="00DA2038" w:rsidRDefault="00090DF4" w:rsidP="005C1E12">
      <w:pPr>
        <w:pStyle w:val="Nadpis2-2"/>
      </w:pPr>
      <w:bookmarkStart w:id="114" w:name="_Toc188343187"/>
      <w:r w:rsidRPr="00DA2038">
        <w:t>Centrální nákup materiálu</w:t>
      </w:r>
      <w:bookmarkEnd w:id="114"/>
    </w:p>
    <w:p w14:paraId="58116980" w14:textId="663392AD" w:rsidR="00975383" w:rsidRPr="00DA2038" w:rsidRDefault="00975383" w:rsidP="00975383">
      <w:pPr>
        <w:pStyle w:val="Text2-1"/>
      </w:pPr>
      <w:r w:rsidRPr="00DA2038">
        <w:t xml:space="preserve">Bude-li </w:t>
      </w:r>
      <w:r w:rsidR="0015217D" w:rsidRPr="00DA2038">
        <w:t xml:space="preserve">provedení </w:t>
      </w:r>
      <w:r w:rsidRPr="00DA2038">
        <w:t xml:space="preserve">stavebních prací </w:t>
      </w:r>
      <w:r w:rsidR="006A540E" w:rsidRPr="00DA2038">
        <w:t xml:space="preserve">podmíněno </w:t>
      </w:r>
      <w:r w:rsidRPr="00DA2038">
        <w:t>požadavk</w:t>
      </w:r>
      <w:r w:rsidR="006A540E" w:rsidRPr="00DA2038">
        <w:t>em</w:t>
      </w:r>
      <w:r w:rsidRPr="00DA2038">
        <w:t xml:space="preserve"> na dodávku materiálu, bude</w:t>
      </w:r>
      <w:r w:rsidR="0015217D" w:rsidRPr="00DA2038">
        <w:t xml:space="preserve"> toto</w:t>
      </w:r>
      <w:r w:rsidRPr="00DA2038">
        <w:t xml:space="preserve"> řešen</w:t>
      </w:r>
      <w:r w:rsidR="0015217D" w:rsidRPr="00DA2038">
        <w:t>o</w:t>
      </w:r>
      <w:r w:rsidRPr="00DA2038">
        <w:t xml:space="preserve"> př</w:t>
      </w:r>
      <w:r w:rsidR="00D25D25" w:rsidRPr="00DA2038">
        <w:t xml:space="preserve">ed uzavřením Objednávky při </w:t>
      </w:r>
      <w:r w:rsidRPr="00DA2038">
        <w:t xml:space="preserve">zadávání dílčích veřejných zakázek zadávaných </w:t>
      </w:r>
      <w:bookmarkStart w:id="115" w:name="_Hlk143171666"/>
      <w:r w:rsidR="00D25D25" w:rsidRPr="00DA2038">
        <w:t>v souladu s </w:t>
      </w:r>
      <w:r w:rsidR="00547A27" w:rsidRPr="00DA2038">
        <w:t>r</w:t>
      </w:r>
      <w:r w:rsidR="00D25D25" w:rsidRPr="00DA2038">
        <w:t>ámcovou dohodou.</w:t>
      </w:r>
    </w:p>
    <w:bookmarkEnd w:id="115"/>
    <w:p w14:paraId="0C3DBA70" w14:textId="77777777" w:rsidR="00975383" w:rsidRPr="00DA2038" w:rsidRDefault="00975383" w:rsidP="00975383">
      <w:pPr>
        <w:pStyle w:val="Text2-1"/>
      </w:pPr>
      <w:r w:rsidRPr="00DA2038">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DA2038" w:rsidRDefault="00975383" w:rsidP="00975383">
      <w:pPr>
        <w:pStyle w:val="Text2-1"/>
      </w:pPr>
      <w:r w:rsidRPr="00DA2038">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DA2038">
        <w:t>O</w:t>
      </w:r>
      <w:r w:rsidRPr="00DA2038">
        <w:t xml:space="preserve">bjednávek. Zhotovitel si u dodavatele Materiálu ověří možnosti nakládky na vlastní dopravní prostředky. Doprava z Místa předání je na náklady Zhotovitele. </w:t>
      </w:r>
    </w:p>
    <w:p w14:paraId="53CB16DE" w14:textId="7DC289BD" w:rsidR="00512A38" w:rsidRPr="00DA2038" w:rsidRDefault="00512A38" w:rsidP="00AC316E">
      <w:pPr>
        <w:pStyle w:val="Text2-1"/>
      </w:pPr>
      <w:r w:rsidRPr="00DA2038">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DA2038" w:rsidRDefault="00F86E75" w:rsidP="00F86E75">
      <w:pPr>
        <w:pStyle w:val="Text2-1"/>
      </w:pPr>
      <w:r w:rsidRPr="00DA2038">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DA2038" w:rsidRDefault="00975383" w:rsidP="002D2E21">
      <w:pPr>
        <w:pStyle w:val="Text2-1"/>
      </w:pPr>
      <w:r w:rsidRPr="00DA2038">
        <w:t xml:space="preserve">Veškerý demontovaný materiál bude soustředěn na určeném místě (úložišti). Odpovědný zástupce ve věcech technických (kontakty budou předány Zhotoviteli po uzavření </w:t>
      </w:r>
      <w:r w:rsidR="003E3B90" w:rsidRPr="00DA2038">
        <w:t>d</w:t>
      </w:r>
      <w:r w:rsidRPr="00DA2038">
        <w:t>ílčí smlouvy) určí, které díly budou určeny k dalšímu použití - výzisk. Takový materiál bude odvezen a uložen na místě k tomu určeném tímto pracovníkem.</w:t>
      </w:r>
    </w:p>
    <w:p w14:paraId="5E607E0E" w14:textId="75D619A6" w:rsidR="00A2093F" w:rsidRPr="00DA2038" w:rsidRDefault="00E861CA" w:rsidP="00F86E75">
      <w:pPr>
        <w:pStyle w:val="Text2-1"/>
        <w:rPr>
          <w:i/>
          <w:color w:val="00A1E0"/>
        </w:rPr>
      </w:pPr>
      <w:r w:rsidRPr="00DA2038">
        <w:t xml:space="preserve">Pro přepravu z Místa předání až do místa stavby určeného </w:t>
      </w:r>
      <w:r w:rsidR="00086829" w:rsidRPr="00DA2038">
        <w:t>v </w:t>
      </w:r>
      <w:r w:rsidR="003E3B90" w:rsidRPr="00DA2038">
        <w:t>d</w:t>
      </w:r>
      <w:r w:rsidR="00086829" w:rsidRPr="00DA2038">
        <w:t>ílčí smlouvě</w:t>
      </w:r>
      <w:r w:rsidRPr="00DA2038">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DA2038">
        <w:t> </w:t>
      </w:r>
      <w:r w:rsidRPr="00DA2038">
        <w:t xml:space="preserve">Prostějova / závodu Nové Hrady – </w:t>
      </w:r>
      <w:proofErr w:type="spellStart"/>
      <w:r w:rsidRPr="00DA2038">
        <w:t>Byňov</w:t>
      </w:r>
      <w:proofErr w:type="spellEnd"/>
      <w:r w:rsidRPr="00DA2038">
        <w:t xml:space="preserve">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DA2038" w:rsidRDefault="00DF7BAA" w:rsidP="00DF7BAA">
      <w:pPr>
        <w:pStyle w:val="Nadpis2-2"/>
      </w:pPr>
      <w:bookmarkStart w:id="116" w:name="_Toc188343188"/>
      <w:bookmarkStart w:id="117" w:name="_Toc6410458"/>
      <w:r w:rsidRPr="00DA2038">
        <w:t>Životní prostředí</w:t>
      </w:r>
      <w:bookmarkEnd w:id="116"/>
      <w:r w:rsidRPr="00DA2038">
        <w:t xml:space="preserve"> </w:t>
      </w:r>
      <w:bookmarkEnd w:id="117"/>
    </w:p>
    <w:p w14:paraId="1783C373" w14:textId="63E9EE4A" w:rsidR="001860E7" w:rsidRPr="00DA2038" w:rsidRDefault="00FB237A" w:rsidP="00FB237A">
      <w:pPr>
        <w:pStyle w:val="Text2-1"/>
        <w:rPr>
          <w:rStyle w:val="Tun"/>
          <w:b w:val="0"/>
        </w:rPr>
      </w:pPr>
      <w:r w:rsidRPr="00DA2038">
        <w:rPr>
          <w:rStyle w:val="Tun"/>
          <w:b w:val="0"/>
        </w:rPr>
        <w:t xml:space="preserve">Zhotovitel je v termínu </w:t>
      </w:r>
      <w:r w:rsidR="00C2691F" w:rsidRPr="00DA2038">
        <w:rPr>
          <w:rStyle w:val="Tun"/>
          <w:b w:val="0"/>
        </w:rPr>
        <w:t xml:space="preserve">nejpozději ke dni zahájení stavebních prací </w:t>
      </w:r>
      <w:r w:rsidRPr="00DA2038">
        <w:rPr>
          <w:rStyle w:val="Tun"/>
          <w:b w:val="0"/>
        </w:rPr>
        <w:t xml:space="preserve">povinen písemně oznámit </w:t>
      </w:r>
      <w:r w:rsidR="00C2691F" w:rsidRPr="00DA2038">
        <w:rPr>
          <w:rStyle w:val="Tun"/>
          <w:b w:val="0"/>
        </w:rPr>
        <w:t>Objednateli (</w:t>
      </w:r>
      <w:r w:rsidR="000E3A62" w:rsidRPr="00DA2038">
        <w:rPr>
          <w:rStyle w:val="Tun"/>
          <w:b w:val="0"/>
        </w:rPr>
        <w:t>TDS</w:t>
      </w:r>
      <w:r w:rsidR="00C2691F" w:rsidRPr="00DA2038">
        <w:rPr>
          <w:rStyle w:val="Tun"/>
          <w:b w:val="0"/>
        </w:rPr>
        <w:t>)</w:t>
      </w:r>
      <w:r w:rsidR="000E3A62" w:rsidRPr="00DA2038">
        <w:rPr>
          <w:rStyle w:val="Tun"/>
          <w:b w:val="0"/>
        </w:rPr>
        <w:t xml:space="preserve"> </w:t>
      </w:r>
      <w:r w:rsidRPr="00DA2038">
        <w:rPr>
          <w:rStyle w:val="Tun"/>
        </w:rPr>
        <w:t>vady a nedostatky v Projektové dokumentaci</w:t>
      </w:r>
      <w:r w:rsidRPr="00DA2038">
        <w:rPr>
          <w:rStyle w:val="Tun"/>
          <w:b w:val="0"/>
        </w:rPr>
        <w:t xml:space="preserve">, u kterých lze oprávněně předpokládat, že vlivem stavební činnosti a veškeré činnosti Zhotovitele, spojené s prováděním Díla, </w:t>
      </w:r>
      <w:r w:rsidRPr="00DA2038">
        <w:rPr>
          <w:rStyle w:val="Tun"/>
        </w:rPr>
        <w:t xml:space="preserve">budou samostatně nebo ve spojení ohrožovat životní prostředí </w:t>
      </w:r>
      <w:r w:rsidRPr="00DA2038">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DA2038">
        <w:rPr>
          <w:rStyle w:val="Tun"/>
          <w:b w:val="0"/>
        </w:rPr>
        <w:t>.</w:t>
      </w:r>
    </w:p>
    <w:p w14:paraId="329EFA7D" w14:textId="77777777" w:rsidR="000E3A62" w:rsidRPr="00DA2038" w:rsidRDefault="000E3A62" w:rsidP="000E3A62">
      <w:pPr>
        <w:pStyle w:val="Text2-1"/>
        <w:rPr>
          <w:rStyle w:val="Tun"/>
        </w:rPr>
      </w:pPr>
      <w:r w:rsidRPr="00DA2038">
        <w:rPr>
          <w:rStyle w:val="Tun"/>
        </w:rPr>
        <w:t>Ochrana přírody a krajiny</w:t>
      </w:r>
    </w:p>
    <w:p w14:paraId="3B841136" w14:textId="1EEE5A9D" w:rsidR="000E3A62" w:rsidRPr="00DA2038" w:rsidRDefault="000E3A62" w:rsidP="003020BA">
      <w:pPr>
        <w:pStyle w:val="Text2-2"/>
        <w:rPr>
          <w:rStyle w:val="Tun"/>
          <w:b w:val="0"/>
        </w:rPr>
      </w:pPr>
      <w:r w:rsidRPr="00DA2038">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DA2038" w:rsidRDefault="0013194A" w:rsidP="0013194A">
      <w:pPr>
        <w:pStyle w:val="Text2-2"/>
        <w:rPr>
          <w:rStyle w:val="Tun"/>
          <w:b w:val="0"/>
        </w:rPr>
      </w:pPr>
      <w:r w:rsidRPr="00DA2038">
        <w:rPr>
          <w:rStyle w:val="Tun"/>
          <w:b w:val="0"/>
        </w:rPr>
        <w:t>neobsazeno</w:t>
      </w:r>
    </w:p>
    <w:p w14:paraId="402395C0" w14:textId="059EF61A" w:rsidR="00DD4F32" w:rsidRPr="00DA2038" w:rsidRDefault="00C052EE" w:rsidP="00182C57">
      <w:pPr>
        <w:pStyle w:val="Text2-2"/>
        <w:rPr>
          <w:rStyle w:val="Tun"/>
        </w:rPr>
      </w:pPr>
      <w:r w:rsidRPr="00DA2038">
        <w:t xml:space="preserve">V zastavěném území a jeho blízkosti nelze provádět </w:t>
      </w:r>
      <w:r w:rsidRPr="00DA2038">
        <w:rPr>
          <w:b/>
        </w:rPr>
        <w:t>hlučné stavební činnosti v době nočního klidu</w:t>
      </w:r>
      <w:r w:rsidRPr="00DA2038">
        <w:t>. Ve výjimečných případech, nelze-li stanoveného legitimního cíle dosáhnout jinak, mohou být hlučné stavební činnosti v době nočního klidu prováděny po dobu nezbytně nutnou a v</w:t>
      </w:r>
      <w:r w:rsidR="00182C57" w:rsidRPr="00DA2038">
        <w:t> </w:t>
      </w:r>
      <w:r w:rsidRPr="00DA2038">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DA2038" w:rsidRDefault="00117C5A" w:rsidP="00117C5A">
      <w:pPr>
        <w:pStyle w:val="Text2-1"/>
        <w:rPr>
          <w:rStyle w:val="Tun"/>
        </w:rPr>
      </w:pPr>
      <w:r w:rsidRPr="00DA2038">
        <w:rPr>
          <w:rStyle w:val="Tun"/>
        </w:rPr>
        <w:t>Nakládání s odpady</w:t>
      </w:r>
    </w:p>
    <w:p w14:paraId="7F754F8C" w14:textId="5F7E4064" w:rsidR="006573DF" w:rsidRPr="00DA2038" w:rsidRDefault="006573DF" w:rsidP="00041DAA">
      <w:pPr>
        <w:pStyle w:val="Text2-2"/>
        <w:rPr>
          <w:rStyle w:val="Tun"/>
          <w:b w:val="0"/>
        </w:rPr>
      </w:pPr>
      <w:r w:rsidRPr="00DA2038">
        <w:rPr>
          <w:rStyle w:val="Tun"/>
          <w:b w:val="0"/>
        </w:rPr>
        <w:t xml:space="preserve">Za původce odpadu vznikajícího při provádění stavebních prací na základě rámcové dohody je považován Zhotovitel, není-li v Objednávce při zadávání </w:t>
      </w:r>
      <w:r w:rsidRPr="00DA2038">
        <w:rPr>
          <w:rStyle w:val="Tun"/>
          <w:b w:val="0"/>
        </w:rPr>
        <w:lastRenderedPageBreak/>
        <w:t>dílčích veřejných zakázek zadávaných v souladu s rámcovou dohodou uvedeno jinak.</w:t>
      </w:r>
    </w:p>
    <w:p w14:paraId="1A057A6F" w14:textId="5058C312" w:rsidR="006573DF" w:rsidRPr="00DA2038" w:rsidRDefault="006573DF" w:rsidP="00182C57">
      <w:pPr>
        <w:pStyle w:val="Text2-2"/>
        <w:rPr>
          <w:rStyle w:val="Tun"/>
          <w:b w:val="0"/>
        </w:rPr>
      </w:pPr>
      <w:r w:rsidRPr="00DA2038">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DA2038" w:rsidRDefault="006573DF" w:rsidP="00182C57">
      <w:pPr>
        <w:pStyle w:val="Text2-2"/>
        <w:rPr>
          <w:rStyle w:val="Tun"/>
          <w:b w:val="0"/>
        </w:rPr>
      </w:pPr>
      <w:r w:rsidRPr="00DA2038">
        <w:rPr>
          <w:rStyle w:val="Tun"/>
          <w:b w:val="0"/>
        </w:rPr>
        <w:t>Zhotovitel vede průběžnou evidenci odpadu podle jednotlivých Objednávek. Tato evidence bude vždy přílohou Výkazu o předcházení vzniku odpadu a</w:t>
      </w:r>
      <w:r w:rsidR="00182C57" w:rsidRPr="00DA2038">
        <w:rPr>
          <w:rStyle w:val="Tun"/>
          <w:b w:val="0"/>
        </w:rPr>
        <w:t> </w:t>
      </w:r>
      <w:r w:rsidRPr="00DA2038">
        <w:rPr>
          <w:rStyle w:val="Tun"/>
          <w:b w:val="0"/>
        </w:rPr>
        <w:t>nakládání s odpady dle Přílohy B.2 směrnice SŽ SM096, který zhotovitel předloží za souhrnné období kalendářního roku provádění Díla. Výkaz o</w:t>
      </w:r>
      <w:r w:rsidR="00182C57" w:rsidRPr="00DA2038">
        <w:rPr>
          <w:rStyle w:val="Tun"/>
          <w:b w:val="0"/>
        </w:rPr>
        <w:t> </w:t>
      </w:r>
      <w:r w:rsidRPr="00DA2038">
        <w:rPr>
          <w:rStyle w:val="Tun"/>
          <w:b w:val="0"/>
        </w:rPr>
        <w:t xml:space="preserve">předcházení vzniku odpadu a nakládání s odpady včetně průběžné evidence odpadů, je </w:t>
      </w:r>
      <w:r w:rsidR="00A14BFD" w:rsidRPr="00DA2038">
        <w:rPr>
          <w:rStyle w:val="Tun"/>
          <w:b w:val="0"/>
        </w:rPr>
        <w:t>Zhotovitel</w:t>
      </w:r>
      <w:r w:rsidRPr="00DA2038">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DA2038" w:rsidRDefault="006573DF" w:rsidP="00041DAA">
      <w:pPr>
        <w:pStyle w:val="Text2-2"/>
        <w:rPr>
          <w:rStyle w:val="Tun"/>
          <w:b w:val="0"/>
        </w:rPr>
      </w:pPr>
      <w:r w:rsidRPr="00DA2038">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DA2038">
        <w:rPr>
          <w:rStyle w:val="Tun"/>
          <w:b w:val="0"/>
        </w:rPr>
        <w:t>envita</w:t>
      </w:r>
      <w:proofErr w:type="spellEnd"/>
      <w:r w:rsidRPr="00DA2038">
        <w:rPr>
          <w:rStyle w:val="Tun"/>
          <w:b w:val="0"/>
        </w:rPr>
        <w:t>) specialista Objednatele na životní prostředí – odpadový hospodář.</w:t>
      </w:r>
    </w:p>
    <w:p w14:paraId="49097C45" w14:textId="20912BE7" w:rsidR="006573DF" w:rsidRPr="00DA2038" w:rsidRDefault="006573DF" w:rsidP="00182C57">
      <w:pPr>
        <w:pStyle w:val="Text2-2"/>
        <w:rPr>
          <w:rStyle w:val="Tun"/>
          <w:b w:val="0"/>
        </w:rPr>
      </w:pPr>
      <w:r w:rsidRPr="00DA2038">
        <w:rPr>
          <w:rStyle w:val="Tun"/>
          <w:b w:val="0"/>
        </w:rPr>
        <w:t>Zhotovitel se zavazuje Objednateli sdělit, kde bude dle požadavků právních předpisů uchovávat potřebné doklady o nakládání s odpady.</w:t>
      </w:r>
    </w:p>
    <w:p w14:paraId="3E89697E" w14:textId="29638DB3" w:rsidR="00067FA3" w:rsidRPr="00DA2038" w:rsidRDefault="00067FA3" w:rsidP="00067FA3">
      <w:pPr>
        <w:pStyle w:val="Text2-2"/>
        <w:rPr>
          <w:rStyle w:val="Tun"/>
          <w:b w:val="0"/>
        </w:rPr>
      </w:pPr>
      <w:r w:rsidRPr="00DA2038">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Zhotovitel zabezpečí maximální využití těžených materiálů kolejového lože a výkopových zemin v rámci provádění stavební činnosti (viz</w:t>
      </w:r>
      <w:r w:rsidRPr="00DA2038">
        <w:t xml:space="preserve"> </w:t>
      </w:r>
      <w:r w:rsidRPr="00DA2038">
        <w:rPr>
          <w:rStyle w:val="Tun"/>
          <w:b w:val="0"/>
        </w:rPr>
        <w:t xml:space="preserve">směrnice SŽ SM096, Směrnice pro nakládání s odpady). Vzorkování bude probíhat dle </w:t>
      </w:r>
      <w:r w:rsidRPr="00DA2038">
        <w:rPr>
          <w:rStyle w:val="Tun"/>
        </w:rPr>
        <w:t>Metodického návodu Správy železnic k problematice vzorkování stavebních a demoličních odpadů v rámci přípravy a realizace staveb,</w:t>
      </w:r>
      <w:r w:rsidRPr="00DA2038">
        <w:rPr>
          <w:rStyle w:val="Tun"/>
          <w:b w:val="0"/>
        </w:rPr>
        <w:t xml:space="preserve"> který je přílohou B.3 směrnice SŽ SM096, Směrnice pro nakládání s odpady.</w:t>
      </w:r>
    </w:p>
    <w:p w14:paraId="357B58D5" w14:textId="1C6AA950" w:rsidR="009667B1" w:rsidRPr="00DA2038" w:rsidRDefault="00AA3F84" w:rsidP="009667B1">
      <w:pPr>
        <w:pStyle w:val="Text2-2"/>
        <w:rPr>
          <w:rStyle w:val="Tun"/>
          <w:b w:val="0"/>
        </w:rPr>
      </w:pPr>
      <w:r w:rsidRPr="00DA2038">
        <w:t>neobsazeno</w:t>
      </w:r>
    </w:p>
    <w:p w14:paraId="6FA28F14" w14:textId="4C6513BF" w:rsidR="00F2061B" w:rsidRPr="00DA2038" w:rsidRDefault="00AA3F84" w:rsidP="009667B1">
      <w:pPr>
        <w:pStyle w:val="Text2-2"/>
        <w:rPr>
          <w:rStyle w:val="Tun"/>
          <w:b w:val="0"/>
        </w:rPr>
      </w:pPr>
      <w:r w:rsidRPr="00DA2038">
        <w:t>neobsazeno</w:t>
      </w:r>
    </w:p>
    <w:p w14:paraId="7B4C37CF" w14:textId="1FF1C42E" w:rsidR="00F2061B" w:rsidRPr="00DA2038" w:rsidRDefault="00F2061B" w:rsidP="009667B1">
      <w:pPr>
        <w:pStyle w:val="Text2-2"/>
        <w:rPr>
          <w:rStyle w:val="Tun"/>
          <w:b w:val="0"/>
        </w:rPr>
      </w:pPr>
      <w:r w:rsidRPr="00DA2038">
        <w:rPr>
          <w:rStyle w:val="Tun"/>
        </w:rPr>
        <w:t>Zhotovitel bude stavební a demoliční odpad (skupina katalogu odpadů č. 17) v co největší možné míře recyklovat.</w:t>
      </w:r>
      <w:r w:rsidRPr="00DA2038">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sidRPr="00DA2038">
        <w:rPr>
          <w:rStyle w:val="Tun"/>
          <w:b w:val="0"/>
        </w:rPr>
        <w:t> </w:t>
      </w:r>
      <w:r w:rsidRPr="00DA2038">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DA2038" w:rsidRDefault="00AA3F84" w:rsidP="009667B1">
      <w:pPr>
        <w:pStyle w:val="Text2-2"/>
        <w:rPr>
          <w:rStyle w:val="Tun"/>
          <w:b w:val="0"/>
        </w:rPr>
      </w:pPr>
      <w:r w:rsidRPr="00DA2038">
        <w:rPr>
          <w:rStyle w:val="Tun"/>
          <w:b w:val="0"/>
        </w:rPr>
        <w:t>neobsazeno</w:t>
      </w:r>
    </w:p>
    <w:p w14:paraId="34EDCA4D" w14:textId="0BC873FA" w:rsidR="00E50E94" w:rsidRPr="00DA2038" w:rsidRDefault="00E50E94" w:rsidP="00E50E94">
      <w:pPr>
        <w:pStyle w:val="Text2-2"/>
        <w:rPr>
          <w:rStyle w:val="Tun"/>
        </w:rPr>
      </w:pPr>
      <w:r w:rsidRPr="00DA2038">
        <w:rPr>
          <w:rStyle w:val="Tun"/>
        </w:rPr>
        <w:t>Zhotovitel stavby si zajistí rozsah</w:t>
      </w:r>
      <w:r w:rsidR="00DD4F32" w:rsidRPr="00DA2038">
        <w:rPr>
          <w:rStyle w:val="Tun"/>
        </w:rPr>
        <w:t xml:space="preserve"> zařízení k </w:t>
      </w:r>
      <w:r w:rsidR="00651CD4" w:rsidRPr="00DA2038">
        <w:rPr>
          <w:rStyle w:val="Tun"/>
        </w:rPr>
        <w:t>nakládání</w:t>
      </w:r>
      <w:r w:rsidRPr="00DA2038">
        <w:rPr>
          <w:rStyle w:val="Tun"/>
        </w:rPr>
        <w:t>, resp. recyklačních míst/center sám, a to dle celkového množství a kategorie odpadů a tuto cenu si včetně rizika zohlední v nabídkové ceně položky.</w:t>
      </w:r>
    </w:p>
    <w:p w14:paraId="2176B64E" w14:textId="1DC131C7" w:rsidR="00E50E94" w:rsidRPr="00DA2038" w:rsidRDefault="00E50E94" w:rsidP="00E50E94">
      <w:pPr>
        <w:pStyle w:val="Text2-2"/>
        <w:rPr>
          <w:rStyle w:val="Tun"/>
          <w:b w:val="0"/>
        </w:rPr>
      </w:pPr>
      <w:r w:rsidRPr="00DA2038">
        <w:rPr>
          <w:rStyle w:val="Tun"/>
        </w:rPr>
        <w:t>Polohy a vzdálenosti</w:t>
      </w:r>
      <w:r w:rsidR="00DD4F32" w:rsidRPr="00DA2038">
        <w:rPr>
          <w:rStyle w:val="Tun"/>
        </w:rPr>
        <w:t xml:space="preserve"> </w:t>
      </w:r>
      <w:r w:rsidR="00DD4F32" w:rsidRPr="00DA2038">
        <w:rPr>
          <w:b/>
        </w:rPr>
        <w:t>zařízení k nakládání</w:t>
      </w:r>
      <w:r w:rsidRPr="00DA2038">
        <w:rPr>
          <w:rStyle w:val="Tun"/>
        </w:rPr>
        <w:t xml:space="preserve">, resp. recyklačních míst/center pro likvidaci, resp. recyklaci odpadů uvedené </w:t>
      </w:r>
      <w:r w:rsidRPr="00DA2038">
        <w:rPr>
          <w:rStyle w:val="Tun"/>
        </w:rPr>
        <w:lastRenderedPageBreak/>
        <w:t>v</w:t>
      </w:r>
      <w:r w:rsidR="00182C57" w:rsidRPr="00DA2038">
        <w:rPr>
          <w:rStyle w:val="Tun"/>
        </w:rPr>
        <w:t> </w:t>
      </w:r>
      <w:r w:rsidRPr="00DA2038">
        <w:rPr>
          <w:rStyle w:val="Tun"/>
        </w:rPr>
        <w:t>Projektové dokumentaci nebo jiné části Zadávací dokumentace jsou pouze informativní a slouží pro interní potřeby Objednatele a řízení</w:t>
      </w:r>
      <w:r w:rsidR="00DD4F32" w:rsidRPr="00DA2038">
        <w:rPr>
          <w:rStyle w:val="Tun"/>
        </w:rPr>
        <w:t xml:space="preserve"> o</w:t>
      </w:r>
      <w:r w:rsidR="00182C57" w:rsidRPr="00DA2038">
        <w:rPr>
          <w:rStyle w:val="Tun"/>
        </w:rPr>
        <w:t> </w:t>
      </w:r>
      <w:r w:rsidR="00DD4F32" w:rsidRPr="00DA2038">
        <w:rPr>
          <w:rStyle w:val="Tun"/>
        </w:rPr>
        <w:t>povolení záměru</w:t>
      </w:r>
      <w:r w:rsidRPr="00DA2038">
        <w:rPr>
          <w:rStyle w:val="Tun"/>
        </w:rPr>
        <w:t xml:space="preserve">. Umístění </w:t>
      </w:r>
      <w:r w:rsidR="00DD4F32" w:rsidRPr="00DA2038">
        <w:rPr>
          <w:b/>
        </w:rPr>
        <w:t>zařízení k nakládání</w:t>
      </w:r>
      <w:r w:rsidRPr="00DA2038">
        <w:rPr>
          <w:rStyle w:val="Tun"/>
        </w:rPr>
        <w:t>, resp. recyklačních míst/center není podkladem pro výběrové řízení na zhotovitele stavby, má tedy pouze informativní charakter</w:t>
      </w:r>
      <w:r w:rsidRPr="00DA2038">
        <w:rPr>
          <w:rStyle w:val="Tun"/>
          <w:b w:val="0"/>
        </w:rPr>
        <w:t>.</w:t>
      </w:r>
    </w:p>
    <w:p w14:paraId="188B588A" w14:textId="3E72D205" w:rsidR="00DF7BAA" w:rsidRPr="00DA2038" w:rsidRDefault="00DF7BAA" w:rsidP="00DF7BAA">
      <w:pPr>
        <w:pStyle w:val="Nadpis2-1"/>
      </w:pPr>
      <w:bookmarkStart w:id="118" w:name="_Toc6410460"/>
      <w:bookmarkStart w:id="119" w:name="_Toc188343189"/>
      <w:r w:rsidRPr="00DA2038">
        <w:t>ORGANIZACE VÝSTAVBY, VÝLUKY</w:t>
      </w:r>
      <w:bookmarkEnd w:id="118"/>
      <w:bookmarkEnd w:id="119"/>
    </w:p>
    <w:p w14:paraId="5514793C" w14:textId="40CF9160" w:rsidR="00010645" w:rsidRPr="00DA2038" w:rsidRDefault="00010645" w:rsidP="00010645">
      <w:pPr>
        <w:pStyle w:val="Text2-1"/>
      </w:pPr>
      <w:r w:rsidRPr="00DA2038">
        <w:t>Závazným pro Zhotovitele budou termíny a rozsahy výluk, které budou uvedeny v Objednávce v okamžiku zadávání dílčích veřejných zakázek s ohledem na povahu a</w:t>
      </w:r>
      <w:r w:rsidR="00182C57" w:rsidRPr="00DA2038">
        <w:t> </w:t>
      </w:r>
      <w:r w:rsidRPr="00DA2038">
        <w:t xml:space="preserve">rozsah stavebních prací. </w:t>
      </w:r>
    </w:p>
    <w:p w14:paraId="10DACBE2" w14:textId="2A3346BA" w:rsidR="00B60031" w:rsidRPr="00DA2038" w:rsidRDefault="003113C5" w:rsidP="001A4CA5">
      <w:pPr>
        <w:pStyle w:val="Text2-1"/>
      </w:pPr>
      <w:r w:rsidRPr="00DA2038">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DA2038">
        <w:t xml:space="preserve"> </w:t>
      </w:r>
    </w:p>
    <w:p w14:paraId="11D5052A" w14:textId="18522D8D" w:rsidR="00DF7BAA" w:rsidRPr="00DA2038" w:rsidRDefault="00973A51" w:rsidP="002B11D2">
      <w:pPr>
        <w:pStyle w:val="Text2-1"/>
      </w:pPr>
      <w:bookmarkStart w:id="120" w:name="_Ref143240729"/>
      <w:r w:rsidRPr="00DA2038">
        <w:t>Zahájení stavebních prací:</w:t>
      </w:r>
      <w:r w:rsidR="00520E2D" w:rsidRPr="00DA2038">
        <w:t xml:space="preserve"> </w:t>
      </w:r>
      <w:r w:rsidR="002B11D2" w:rsidRPr="00DA2038">
        <w:t xml:space="preserve">nejdříve účinností </w:t>
      </w:r>
      <w:r w:rsidR="00B8495C" w:rsidRPr="00DA2038">
        <w:t xml:space="preserve">Objednávky, </w:t>
      </w:r>
      <w:r w:rsidR="002B11D2" w:rsidRPr="00DA2038">
        <w:t xml:space="preserve">není-li tento termín odlišně stanoven v rámcové dohodě nebo </w:t>
      </w:r>
      <w:r w:rsidR="00B8495C" w:rsidRPr="00DA2038">
        <w:t xml:space="preserve">Objednávce. (Objednávka </w:t>
      </w:r>
      <w:r w:rsidR="002B11D2" w:rsidRPr="00DA2038">
        <w:t>může být zadána nejdříve dnem nabytí účinnosti rámcové dohody).</w:t>
      </w:r>
      <w:bookmarkEnd w:id="120"/>
    </w:p>
    <w:p w14:paraId="72100777" w14:textId="2E64326C" w:rsidR="00973A51" w:rsidRPr="00DA2038" w:rsidRDefault="00973A51" w:rsidP="00B8495C">
      <w:pPr>
        <w:pStyle w:val="Text2-1"/>
      </w:pPr>
      <w:r w:rsidRPr="00DA2038">
        <w:t>Ukončení stavebních prací:</w:t>
      </w:r>
      <w:r w:rsidR="002B11D2" w:rsidRPr="00DA2038">
        <w:t xml:space="preserve"> v termínu stanoveném v </w:t>
      </w:r>
      <w:r w:rsidR="003E3B90" w:rsidRPr="00DA2038">
        <w:t>Objednávkách</w:t>
      </w:r>
      <w:r w:rsidR="002B11D2" w:rsidRPr="00DA2038">
        <w:t xml:space="preserve"> (poslední možné uzavření (akceptace) </w:t>
      </w:r>
      <w:r w:rsidR="00B8495C" w:rsidRPr="00DA2038">
        <w:t>Objednávky</w:t>
      </w:r>
      <w:r w:rsidR="002B11D2" w:rsidRPr="00DA2038">
        <w:t xml:space="preserve"> odpovídá termínu, na který je sjednána rámcová dohoda).</w:t>
      </w:r>
    </w:p>
    <w:p w14:paraId="3433DF18" w14:textId="77777777" w:rsidR="00DF7BAA" w:rsidRPr="00DA2038" w:rsidRDefault="00DF7BAA" w:rsidP="00DF7BAA">
      <w:pPr>
        <w:pStyle w:val="Nadpis2-1"/>
      </w:pPr>
      <w:bookmarkStart w:id="121" w:name="_Toc6410461"/>
      <w:bookmarkStart w:id="122" w:name="_Toc188343190"/>
      <w:r w:rsidRPr="00DA2038">
        <w:t>SOUVISEJÍCÍ DOKUMENTY A PŘEDPISY</w:t>
      </w:r>
      <w:bookmarkEnd w:id="121"/>
      <w:bookmarkEnd w:id="122"/>
    </w:p>
    <w:p w14:paraId="45027675" w14:textId="1384D317" w:rsidR="009C4EEA" w:rsidRPr="00DA2038" w:rsidRDefault="009C4EEA" w:rsidP="009C4EEA">
      <w:pPr>
        <w:pStyle w:val="Text2-1"/>
      </w:pPr>
      <w:r w:rsidRPr="00DA2038">
        <w:t>Zhotovitel se zavazuje provádět dílo v souladu s obecně závaznými právními předpisy České republiky a EU, technickými normami a s dokumenty a vnitřními předpisy Objednatele (směrnice, vzorové listy, TKP, ZTP apod.), vše v platném znění.</w:t>
      </w:r>
    </w:p>
    <w:p w14:paraId="2E4A5867" w14:textId="77777777" w:rsidR="00803A54" w:rsidRDefault="00803A54" w:rsidP="00803A54">
      <w:pPr>
        <w:pStyle w:val="Text2-1"/>
        <w:numPr>
          <w:ilvl w:val="2"/>
          <w:numId w:val="18"/>
        </w:numPr>
      </w:pPr>
      <w:bookmarkStart w:id="123" w:name="_Toc6410462"/>
      <w:bookmarkStart w:id="124" w:name="_Toc188343191"/>
      <w:bookmarkStart w:id="125" w:name="_Hlk189473326"/>
      <w:r>
        <w:t>Technické požadavky na výrobky, zařízení a technologie pro ŽDC (dle směrnic SŽDC č. 34 a č. 67 jsou uvedeny na webových stránkách:</w:t>
      </w:r>
    </w:p>
    <w:p w14:paraId="752E34E4" w14:textId="77777777" w:rsidR="00803A54" w:rsidRDefault="00803A54" w:rsidP="00803A54">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4"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8B007FE" w14:textId="77777777" w:rsidR="00803A54" w:rsidRDefault="00803A54" w:rsidP="00803A54">
      <w:pPr>
        <w:pStyle w:val="Text2-1"/>
      </w:pPr>
      <w:r w:rsidRPr="007D016E">
        <w:t>Objednatel umožňuje Zhotoviteli přístup ke</w:t>
      </w:r>
      <w:r>
        <w:t xml:space="preserve"> svým vnitřním dokumentům a předpisům a typové dokumentaci na webových stránkách: </w:t>
      </w:r>
    </w:p>
    <w:p w14:paraId="642F43CF" w14:textId="77777777" w:rsidR="00803A54" w:rsidRDefault="00803A54" w:rsidP="00803A54">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0449404F" w14:textId="77777777" w:rsidR="00803A54" w:rsidRPr="007D016E" w:rsidRDefault="00803A54" w:rsidP="00803A5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934BD97" w14:textId="77777777" w:rsidR="00803A54" w:rsidRPr="00E85446" w:rsidRDefault="00803A54" w:rsidP="00803A5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75A07BF" w14:textId="77777777" w:rsidR="00803A54" w:rsidRDefault="00803A54" w:rsidP="00803A54">
      <w:pPr>
        <w:pStyle w:val="Textbezslovn"/>
        <w:keepNext/>
        <w:spacing w:after="0"/>
        <w:rPr>
          <w:rStyle w:val="Tun"/>
        </w:rPr>
      </w:pPr>
      <w:r>
        <w:rPr>
          <w:rStyle w:val="Tun"/>
        </w:rPr>
        <w:t>Centrum techniky a diagnostiky</w:t>
      </w:r>
    </w:p>
    <w:p w14:paraId="63E80593" w14:textId="77777777" w:rsidR="00803A54" w:rsidRPr="00E85446" w:rsidRDefault="00803A54" w:rsidP="00803A54">
      <w:pPr>
        <w:pStyle w:val="Textbezslovn"/>
        <w:keepNext/>
        <w:spacing w:after="0"/>
        <w:rPr>
          <w:rStyle w:val="Tun"/>
        </w:rPr>
      </w:pPr>
      <w:r>
        <w:rPr>
          <w:rStyle w:val="Tun"/>
        </w:rPr>
        <w:t>Odbor servisních služeb, OHČ</w:t>
      </w:r>
    </w:p>
    <w:p w14:paraId="572AB46A" w14:textId="77777777" w:rsidR="00803A54" w:rsidRPr="007D016E" w:rsidRDefault="00803A54" w:rsidP="00803A54">
      <w:pPr>
        <w:pStyle w:val="Textbezslovn"/>
        <w:keepNext/>
        <w:spacing w:after="0"/>
      </w:pPr>
      <w:r>
        <w:t>Jeremenkova 103/23</w:t>
      </w:r>
    </w:p>
    <w:p w14:paraId="1C582273" w14:textId="77777777" w:rsidR="00803A54" w:rsidRDefault="00803A54" w:rsidP="00803A54">
      <w:pPr>
        <w:pStyle w:val="Textbezslovn"/>
      </w:pPr>
      <w:r w:rsidRPr="007D016E">
        <w:t>77</w:t>
      </w:r>
      <w:r>
        <w:t>9 00</w:t>
      </w:r>
      <w:r w:rsidRPr="007D016E">
        <w:t xml:space="preserve"> </w:t>
      </w:r>
      <w:r w:rsidRPr="00BA22D4">
        <w:t>Olomouc</w:t>
      </w:r>
    </w:p>
    <w:p w14:paraId="7C2E4461" w14:textId="77777777" w:rsidR="00803A54" w:rsidRDefault="00803A54" w:rsidP="00803A54">
      <w:pPr>
        <w:pStyle w:val="Textbezslovn"/>
      </w:pPr>
      <w:r>
        <w:t xml:space="preserve">nebo </w:t>
      </w:r>
      <w:r w:rsidRPr="007D016E">
        <w:t>e-</w:t>
      </w:r>
      <w:r w:rsidRPr="00BA22D4">
        <w:t>mail</w:t>
      </w:r>
      <w:r w:rsidRPr="007D016E">
        <w:t xml:space="preserve">: </w:t>
      </w:r>
      <w:r w:rsidRPr="002C1A2B">
        <w:rPr>
          <w:b/>
        </w:rPr>
        <w:t>typdok@spravazeleznic.cz</w:t>
      </w:r>
    </w:p>
    <w:p w14:paraId="16023CB2" w14:textId="77777777" w:rsidR="00803A54" w:rsidRDefault="00803A54" w:rsidP="00803A5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bookmarkEnd w:id="125"/>
    <w:p w14:paraId="199FDAEA" w14:textId="77777777" w:rsidR="00DF7BAA" w:rsidRPr="00DA2038" w:rsidRDefault="00DF7BAA" w:rsidP="00DF7BAA">
      <w:pPr>
        <w:pStyle w:val="Nadpis2-1"/>
      </w:pPr>
      <w:r w:rsidRPr="00DA2038">
        <w:t>PŘÍLOHY</w:t>
      </w:r>
      <w:bookmarkEnd w:id="123"/>
      <w:bookmarkEnd w:id="124"/>
    </w:p>
    <w:p w14:paraId="040DFB72" w14:textId="17D4FC52" w:rsidR="00DF7BAA" w:rsidRDefault="00AA3F84" w:rsidP="00803A54">
      <w:pPr>
        <w:pStyle w:val="Text2-1"/>
        <w:numPr>
          <w:ilvl w:val="0"/>
          <w:numId w:val="0"/>
        </w:numPr>
        <w:ind w:left="737"/>
      </w:pPr>
      <w:r w:rsidRPr="00DA2038">
        <w:t>neobsazeno</w:t>
      </w:r>
    </w:p>
    <w:p w14:paraId="2773E4DC" w14:textId="77777777" w:rsidR="00DF7BAA" w:rsidRPr="00DF7BAA" w:rsidRDefault="00DF7BAA" w:rsidP="00264D52">
      <w:pPr>
        <w:pStyle w:val="Textbezodsazen"/>
      </w:pPr>
    </w:p>
    <w:bookmarkEnd w:id="9"/>
    <w:bookmarkEnd w:id="10"/>
    <w:bookmarkEnd w:id="11"/>
    <w:bookmarkEnd w:id="12"/>
    <w:bookmarkEnd w:id="13"/>
    <w:p w14:paraId="40C980F8" w14:textId="6C9D938D" w:rsidR="002B6B58" w:rsidRPr="007F2B07" w:rsidRDefault="002B6B58" w:rsidP="007F2B07">
      <w:pPr>
        <w:tabs>
          <w:tab w:val="left" w:pos="5222"/>
        </w:tabs>
      </w:pPr>
    </w:p>
    <w:sectPr w:rsidR="002B6B58" w:rsidRPr="007F2B07"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7D35" w14:textId="77777777" w:rsidR="005955EE" w:rsidRDefault="005955EE" w:rsidP="00962258">
      <w:pPr>
        <w:spacing w:after="0" w:line="240" w:lineRule="auto"/>
      </w:pPr>
      <w:r>
        <w:separator/>
      </w:r>
    </w:p>
  </w:endnote>
  <w:endnote w:type="continuationSeparator" w:id="0">
    <w:p w14:paraId="00F96325" w14:textId="77777777" w:rsidR="005955EE" w:rsidRDefault="005955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3EF15B20" w:rsidR="004764FD" w:rsidRDefault="00B22901" w:rsidP="003462EB">
          <w:pPr>
            <w:pStyle w:val="Zpatvlevo"/>
          </w:pPr>
          <w:fldSimple w:instr=" STYLEREF  _Název_akce  \* MERGEFORMAT ">
            <w:r w:rsidR="00803A54">
              <w:rPr>
                <w:noProof/>
              </w:rPr>
              <w:cr/>
            </w:r>
          </w:fldSimple>
          <w:r w:rsidR="004764FD">
            <w:t>Příloha č. 5b)</w:t>
          </w:r>
          <w:r w:rsidR="004764FD" w:rsidRPr="003462EB">
            <w:t xml:space="preserve"> </w:t>
          </w:r>
        </w:p>
        <w:p w14:paraId="178E0553" w14:textId="78D74813" w:rsidR="004764FD" w:rsidRPr="003462EB" w:rsidRDefault="004764FD" w:rsidP="00DF7BAA">
          <w:pPr>
            <w:pStyle w:val="Zpatvlevo"/>
          </w:pPr>
          <w:r>
            <w:t>Zvláštní</w:t>
          </w:r>
          <w:r w:rsidRPr="003462EB">
            <w:t xml:space="preserve"> technické </w:t>
          </w:r>
          <w:r w:rsidR="00B22901" w:rsidRPr="00E07EAB">
            <w:t>podmínky – Zhotovení</w:t>
          </w:r>
          <w:r w:rsidRPr="00E07EAB">
            <w:t xml:space="preserve">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27C15241" w:rsidR="004764FD" w:rsidRDefault="00B22901" w:rsidP="003B111D">
          <w:pPr>
            <w:pStyle w:val="Zpatvpravo"/>
          </w:pPr>
          <w:fldSimple w:instr=" STYLEREF  _Název_akce  \* MERGEFORMAT ">
            <w:r w:rsidR="00803A54">
              <w:rPr>
                <w:noProof/>
              </w:rPr>
              <w:cr/>
            </w:r>
          </w:fldSimple>
          <w:r w:rsidR="004764FD">
            <w:rPr>
              <w:noProof/>
            </w:rPr>
            <w:t>Příloha č. 5b)</w:t>
          </w:r>
        </w:p>
        <w:p w14:paraId="5D9BD160" w14:textId="09B44CEA" w:rsidR="004764FD" w:rsidRPr="003462EB" w:rsidRDefault="004764FD" w:rsidP="00DF7BAA">
          <w:pPr>
            <w:pStyle w:val="Zpatvpravo"/>
            <w:rPr>
              <w:rStyle w:val="slostrnky"/>
              <w:b w:val="0"/>
              <w:color w:val="auto"/>
              <w:sz w:val="12"/>
            </w:rPr>
          </w:pPr>
          <w:r>
            <w:t>Zvláštní</w:t>
          </w:r>
          <w:r w:rsidRPr="003462EB">
            <w:t xml:space="preserve"> technické </w:t>
          </w:r>
          <w:r w:rsidR="00B22901" w:rsidRPr="003462EB">
            <w:t>podmínky</w:t>
          </w:r>
          <w:r w:rsidR="00B22901">
            <w:t xml:space="preserve"> – Zhotovení</w:t>
          </w:r>
          <w:r>
            <w:t xml:space="preserve"> stavby</w:t>
          </w:r>
          <w:r w:rsidR="00E07EAB">
            <w:t>/ v. 15022024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CC04" w14:textId="77777777" w:rsidR="005955EE" w:rsidRDefault="005955EE" w:rsidP="00962258">
      <w:pPr>
        <w:spacing w:after="0" w:line="240" w:lineRule="auto"/>
      </w:pPr>
      <w:r>
        <w:separator/>
      </w:r>
    </w:p>
  </w:footnote>
  <w:footnote w:type="continuationSeparator" w:id="0">
    <w:p w14:paraId="4264ADF2" w14:textId="77777777" w:rsidR="005955EE" w:rsidRDefault="005955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4"/>
  </w:num>
  <w:num w:numId="6">
    <w:abstractNumId w:val="9"/>
  </w:num>
  <w:num w:numId="7">
    <w:abstractNumId w:val="8"/>
  </w:num>
  <w:num w:numId="8">
    <w:abstractNumId w:val="11"/>
  </w:num>
  <w:num w:numId="9">
    <w:abstractNumId w:val="1"/>
  </w:num>
  <w:num w:numId="10">
    <w:abstractNumId w:val="4"/>
  </w:num>
  <w:num w:numId="11">
    <w:abstractNumId w:val="12"/>
  </w:num>
  <w:num w:numId="12">
    <w:abstractNumId w:val="6"/>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07E3"/>
    <w:rsid w:val="000F15F1"/>
    <w:rsid w:val="000F50A4"/>
    <w:rsid w:val="001003E0"/>
    <w:rsid w:val="001005F5"/>
    <w:rsid w:val="00103B38"/>
    <w:rsid w:val="00104CC3"/>
    <w:rsid w:val="00104D1E"/>
    <w:rsid w:val="00107E6D"/>
    <w:rsid w:val="00111937"/>
    <w:rsid w:val="00112864"/>
    <w:rsid w:val="001133FC"/>
    <w:rsid w:val="00113488"/>
    <w:rsid w:val="001134DE"/>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321"/>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2E61"/>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55EE"/>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26E0"/>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A54"/>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1DDF"/>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4B5A"/>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5996"/>
    <w:rsid w:val="00A97F69"/>
    <w:rsid w:val="00AA29BC"/>
    <w:rsid w:val="00AA3F84"/>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2901"/>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57B1"/>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4E5A"/>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038"/>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A89"/>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043F"/>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7"/>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6"/>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1"/>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zaborovy-elaborat"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134DE"/>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62B1E"/>
    <w:rsid w:val="00483A6F"/>
    <w:rsid w:val="00491E70"/>
    <w:rsid w:val="004E7C05"/>
    <w:rsid w:val="005019EC"/>
    <w:rsid w:val="0051755D"/>
    <w:rsid w:val="00525321"/>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51DDF"/>
    <w:rsid w:val="0086007E"/>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4E1A"/>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DB36D1"/>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007E"/>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11176</Words>
  <Characters>65942</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2025-01-21T07:14:00Z</dcterms:created>
  <dcterms:modified xsi:type="dcterms:W3CDTF">2025-02-03T10:24:00Z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